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94A8" w14:textId="77777777" w:rsidR="005F0C78" w:rsidRPr="005F0C78" w:rsidRDefault="005F0C78" w:rsidP="005F0C78">
      <w:pPr>
        <w:keepNext/>
        <w:ind w:firstLine="540"/>
        <w:jc w:val="center"/>
        <w:outlineLvl w:val="0"/>
        <w:rPr>
          <w:b/>
          <w:bCs/>
          <w:sz w:val="28"/>
          <w:szCs w:val="28"/>
          <w:lang w:val="ru-RU"/>
        </w:rPr>
      </w:pPr>
      <w:r w:rsidRPr="005F0C78">
        <w:rPr>
          <w:b/>
          <w:bCs/>
          <w:sz w:val="28"/>
          <w:szCs w:val="28"/>
          <w:lang w:val="ru-RU"/>
        </w:rPr>
        <w:t>ПРЕДСТАВИТЕЛЬНОЕ СОБРАНИЕ</w:t>
      </w:r>
    </w:p>
    <w:p w14:paraId="112AD7C3" w14:textId="77777777" w:rsidR="005F0C78" w:rsidRPr="005F0C78" w:rsidRDefault="005F0C78" w:rsidP="005F0C78">
      <w:pPr>
        <w:jc w:val="center"/>
        <w:rPr>
          <w:b/>
          <w:bCs/>
          <w:sz w:val="28"/>
          <w:szCs w:val="28"/>
          <w:lang w:val="ru-RU"/>
        </w:rPr>
      </w:pPr>
      <w:r w:rsidRPr="005F0C78">
        <w:rPr>
          <w:b/>
          <w:bCs/>
          <w:sz w:val="28"/>
          <w:szCs w:val="28"/>
          <w:lang w:val="ru-RU"/>
        </w:rPr>
        <w:t>ПОНЫРОВСКОГО РАЙОНА КУРСКОЙ ОБЛАСТИ</w:t>
      </w:r>
    </w:p>
    <w:p w14:paraId="33A40871" w14:textId="77777777" w:rsidR="005F0C78" w:rsidRPr="005F0C78" w:rsidRDefault="005F0C78" w:rsidP="005F0C78">
      <w:pPr>
        <w:jc w:val="center"/>
        <w:rPr>
          <w:b/>
          <w:bCs/>
          <w:lang w:val="ru-RU"/>
        </w:rPr>
      </w:pPr>
      <w:r w:rsidRPr="005F0C78">
        <w:rPr>
          <w:b/>
          <w:bCs/>
          <w:lang w:val="ru-RU"/>
        </w:rPr>
        <w:t>ЧЕТВЕРТОГО СОЗЫВА</w:t>
      </w:r>
    </w:p>
    <w:p w14:paraId="36E49E29" w14:textId="77777777" w:rsidR="005F0C78" w:rsidRPr="005F0C78" w:rsidRDefault="005F0C78" w:rsidP="005F0C78">
      <w:pPr>
        <w:autoSpaceDE w:val="0"/>
        <w:autoSpaceDN w:val="0"/>
        <w:adjustRightInd w:val="0"/>
        <w:jc w:val="center"/>
        <w:rPr>
          <w:rFonts w:cs="Arial"/>
          <w:b/>
          <w:bCs/>
          <w:szCs w:val="16"/>
          <w:lang w:val="ru-RU"/>
        </w:rPr>
      </w:pPr>
    </w:p>
    <w:p w14:paraId="7B944CD4" w14:textId="77777777" w:rsidR="005F0C78" w:rsidRPr="005F0C78" w:rsidRDefault="005F0C78" w:rsidP="005F0C78">
      <w:pPr>
        <w:autoSpaceDE w:val="0"/>
        <w:autoSpaceDN w:val="0"/>
        <w:adjustRightInd w:val="0"/>
        <w:jc w:val="center"/>
        <w:rPr>
          <w:rFonts w:cs="Arial"/>
          <w:b/>
          <w:bCs/>
          <w:sz w:val="28"/>
          <w:szCs w:val="28"/>
          <w:lang w:val="ru-RU"/>
        </w:rPr>
      </w:pPr>
      <w:r w:rsidRPr="005F0C78">
        <w:rPr>
          <w:rFonts w:cs="Arial"/>
          <w:b/>
          <w:bCs/>
          <w:sz w:val="28"/>
          <w:szCs w:val="28"/>
          <w:lang w:val="ru-RU"/>
        </w:rPr>
        <w:t>РЕШЕНИЕ</w:t>
      </w:r>
    </w:p>
    <w:p w14:paraId="03545B3A" w14:textId="77777777" w:rsidR="005F0C78" w:rsidRPr="005F0C78" w:rsidRDefault="005F0C78" w:rsidP="005F0C78">
      <w:pPr>
        <w:autoSpaceDE w:val="0"/>
        <w:autoSpaceDN w:val="0"/>
        <w:adjustRightInd w:val="0"/>
        <w:jc w:val="center"/>
        <w:rPr>
          <w:rFonts w:cs="Arial"/>
          <w:b/>
          <w:bCs/>
          <w:szCs w:val="16"/>
          <w:lang w:val="ru-RU"/>
        </w:rPr>
      </w:pPr>
    </w:p>
    <w:p w14:paraId="563C7D70" w14:textId="1A699E34" w:rsidR="005F0C78" w:rsidRPr="00C36850" w:rsidRDefault="005F0C78" w:rsidP="005F0C78">
      <w:pPr>
        <w:autoSpaceDE w:val="0"/>
        <w:autoSpaceDN w:val="0"/>
        <w:adjustRightInd w:val="0"/>
        <w:rPr>
          <w:rFonts w:cs="Arial"/>
          <w:sz w:val="28"/>
          <w:szCs w:val="28"/>
          <w:lang w:val="ru-RU"/>
        </w:rPr>
      </w:pPr>
      <w:r w:rsidRPr="00C36850">
        <w:rPr>
          <w:rFonts w:cs="Arial"/>
          <w:sz w:val="28"/>
          <w:szCs w:val="28"/>
          <w:lang w:val="ru-RU"/>
        </w:rPr>
        <w:t xml:space="preserve">от </w:t>
      </w:r>
      <w:r w:rsidR="00C36850" w:rsidRPr="00C36850">
        <w:rPr>
          <w:rFonts w:cs="Arial"/>
          <w:sz w:val="28"/>
          <w:szCs w:val="28"/>
          <w:lang w:val="ru-RU"/>
        </w:rPr>
        <w:t xml:space="preserve">13 </w:t>
      </w:r>
      <w:r w:rsidRPr="00C36850">
        <w:rPr>
          <w:rFonts w:cs="Arial"/>
          <w:sz w:val="28"/>
          <w:szCs w:val="28"/>
          <w:lang w:val="ru-RU"/>
        </w:rPr>
        <w:t xml:space="preserve">мая 2022 года № </w:t>
      </w:r>
      <w:r w:rsidR="00C36850" w:rsidRPr="00C36850">
        <w:rPr>
          <w:rFonts w:cs="Arial"/>
          <w:sz w:val="28"/>
          <w:szCs w:val="28"/>
          <w:lang w:val="ru-RU"/>
        </w:rPr>
        <w:t>186</w:t>
      </w:r>
    </w:p>
    <w:p w14:paraId="69A50276" w14:textId="77777777" w:rsidR="005F0C78" w:rsidRPr="00C36850" w:rsidRDefault="005F0C78" w:rsidP="005F0C78">
      <w:pPr>
        <w:autoSpaceDE w:val="0"/>
        <w:autoSpaceDN w:val="0"/>
        <w:adjustRightInd w:val="0"/>
        <w:rPr>
          <w:rFonts w:cs="Arial"/>
          <w:sz w:val="28"/>
          <w:szCs w:val="28"/>
          <w:lang w:val="ru-RU"/>
        </w:rPr>
      </w:pPr>
      <w:r w:rsidRPr="00C36850">
        <w:rPr>
          <w:rFonts w:cs="Arial"/>
          <w:sz w:val="28"/>
          <w:szCs w:val="28"/>
          <w:lang w:val="ru-RU"/>
        </w:rPr>
        <w:t>п. Поныри</w:t>
      </w:r>
    </w:p>
    <w:p w14:paraId="7A5C525D" w14:textId="77777777" w:rsidR="005F0C78" w:rsidRPr="005F0C78" w:rsidRDefault="005F0C78" w:rsidP="005F0C78">
      <w:pPr>
        <w:rPr>
          <w:lang w:val="ru-RU"/>
        </w:rPr>
      </w:pPr>
    </w:p>
    <w:p w14:paraId="42D0B066" w14:textId="73D2A2FB" w:rsidR="005F0C78" w:rsidRPr="005F0C78" w:rsidRDefault="005F0C78" w:rsidP="00763678">
      <w:pPr>
        <w:spacing w:line="240" w:lineRule="exact"/>
        <w:ind w:right="4820"/>
        <w:jc w:val="both"/>
        <w:rPr>
          <w:bCs/>
          <w:sz w:val="28"/>
          <w:szCs w:val="28"/>
          <w:lang w:val="ru-RU"/>
        </w:rPr>
      </w:pPr>
      <w:r w:rsidRPr="005F0C78">
        <w:rPr>
          <w:bCs/>
          <w:sz w:val="28"/>
          <w:szCs w:val="28"/>
          <w:lang w:val="ru-RU"/>
        </w:rPr>
        <w:t xml:space="preserve">Об утверждении Положения </w:t>
      </w:r>
      <w:r w:rsidRPr="005F0C78">
        <w:rPr>
          <w:sz w:val="28"/>
          <w:szCs w:val="28"/>
          <w:lang w:val="ru-RU"/>
        </w:rPr>
        <w:t xml:space="preserve">об оплате труда работников муниципального казенного учреждения, подведомственного </w:t>
      </w:r>
      <w:r>
        <w:rPr>
          <w:sz w:val="28"/>
          <w:szCs w:val="28"/>
          <w:lang w:val="ru-RU"/>
        </w:rPr>
        <w:t>У</w:t>
      </w:r>
      <w:r w:rsidRPr="005F0C78">
        <w:rPr>
          <w:sz w:val="28"/>
          <w:szCs w:val="28"/>
          <w:lang w:val="ru-RU"/>
        </w:rPr>
        <w:t>правлению</w:t>
      </w:r>
      <w:r>
        <w:rPr>
          <w:sz w:val="28"/>
          <w:szCs w:val="28"/>
          <w:lang w:val="ru-RU"/>
        </w:rPr>
        <w:t xml:space="preserve"> </w:t>
      </w:r>
      <w:r w:rsidRPr="005F0C78">
        <w:rPr>
          <w:sz w:val="28"/>
          <w:szCs w:val="28"/>
          <w:lang w:val="ru-RU"/>
        </w:rPr>
        <w:t xml:space="preserve">финансов администрации Поныровского района Курской области, по виду экономической деятельности </w:t>
      </w:r>
      <w:r w:rsidR="0091457E">
        <w:rPr>
          <w:sz w:val="28"/>
          <w:szCs w:val="28"/>
          <w:lang w:val="ru-RU"/>
        </w:rPr>
        <w:t>«</w:t>
      </w:r>
      <w:r w:rsidRPr="005F0C78">
        <w:rPr>
          <w:sz w:val="28"/>
          <w:szCs w:val="28"/>
          <w:lang w:val="ru-RU"/>
        </w:rPr>
        <w:t>Деятельность по оказанию услуг в области бухгалтерского учета</w:t>
      </w:r>
      <w:r w:rsidR="0091457E">
        <w:rPr>
          <w:sz w:val="28"/>
          <w:szCs w:val="28"/>
          <w:lang w:val="ru-RU"/>
        </w:rPr>
        <w:t>»</w:t>
      </w:r>
    </w:p>
    <w:p w14:paraId="5B0C0136" w14:textId="60E6E6C3" w:rsidR="005F0C78" w:rsidRDefault="005F0C78" w:rsidP="005F0C78">
      <w:pPr>
        <w:ind w:right="4819"/>
        <w:jc w:val="both"/>
        <w:rPr>
          <w:lang w:val="ru-RU"/>
        </w:rPr>
      </w:pPr>
    </w:p>
    <w:p w14:paraId="152FB7AF" w14:textId="77777777" w:rsidR="00C36850" w:rsidRPr="005F0C78" w:rsidRDefault="00C36850" w:rsidP="005F0C78">
      <w:pPr>
        <w:ind w:right="4819"/>
        <w:jc w:val="both"/>
        <w:rPr>
          <w:lang w:val="ru-RU"/>
        </w:rPr>
      </w:pPr>
    </w:p>
    <w:p w14:paraId="76974B62" w14:textId="216EF892" w:rsidR="005F0C78" w:rsidRPr="005F0C78" w:rsidRDefault="00763678" w:rsidP="005F0C78">
      <w:pPr>
        <w:pStyle w:val="2"/>
        <w:shd w:val="clear" w:color="auto" w:fill="auto"/>
        <w:spacing w:before="0" w:after="0" w:line="317" w:lineRule="exact"/>
        <w:ind w:right="60" w:firstLine="851"/>
        <w:rPr>
          <w:rFonts w:eastAsia="Calibri"/>
          <w:sz w:val="28"/>
          <w:szCs w:val="28"/>
        </w:rPr>
      </w:pPr>
      <w:r>
        <w:rPr>
          <w:rFonts w:eastAsia="Calibri"/>
          <w:sz w:val="28"/>
          <w:szCs w:val="28"/>
        </w:rPr>
        <w:t xml:space="preserve">Руководствуясь </w:t>
      </w:r>
      <w:r w:rsidR="005F0C78" w:rsidRPr="005F0C78">
        <w:rPr>
          <w:rFonts w:eastAsia="Calibri"/>
          <w:sz w:val="28"/>
          <w:szCs w:val="28"/>
        </w:rPr>
        <w:t xml:space="preserve">Федеральным законом от </w:t>
      </w:r>
      <w:r w:rsidR="002E21C7">
        <w:rPr>
          <w:rFonts w:eastAsia="Calibri"/>
          <w:sz w:val="28"/>
          <w:szCs w:val="28"/>
        </w:rPr>
        <w:t>0</w:t>
      </w:r>
      <w:r w:rsidR="005F0C78" w:rsidRPr="005F0C78">
        <w:rPr>
          <w:rFonts w:eastAsia="Calibri"/>
          <w:sz w:val="28"/>
          <w:szCs w:val="28"/>
        </w:rPr>
        <w:t>6</w:t>
      </w:r>
      <w:r w:rsidR="002E21C7">
        <w:rPr>
          <w:rFonts w:eastAsia="Calibri"/>
          <w:sz w:val="28"/>
          <w:szCs w:val="28"/>
        </w:rPr>
        <w:t>.10.</w:t>
      </w:r>
      <w:r w:rsidR="005F0C78" w:rsidRPr="005F0C78">
        <w:rPr>
          <w:rFonts w:eastAsia="Calibri"/>
          <w:sz w:val="28"/>
          <w:szCs w:val="28"/>
        </w:rPr>
        <w:t xml:space="preserve">2003 </w:t>
      </w:r>
      <w:hyperlink r:id="rId4" w:history="1">
        <w:r w:rsidR="005F0C78" w:rsidRPr="005F0C78">
          <w:rPr>
            <w:rFonts w:eastAsia="Calibri"/>
            <w:sz w:val="28"/>
            <w:szCs w:val="28"/>
          </w:rPr>
          <w:t>№ 131-ФЗ</w:t>
        </w:r>
      </w:hyperlink>
      <w:r w:rsidR="005F0C78" w:rsidRPr="005F0C78">
        <w:rPr>
          <w:rFonts w:eastAsia="Calibri"/>
          <w:sz w:val="28"/>
          <w:szCs w:val="28"/>
        </w:rPr>
        <w:t xml:space="preserve"> «Об общих принципах организации местного самоуправления в Российской Федерации», </w:t>
      </w:r>
      <w:hyperlink r:id="rId5" w:history="1">
        <w:r w:rsidR="005F0C78" w:rsidRPr="005F0C78">
          <w:rPr>
            <w:rFonts w:eastAsia="Calibri"/>
            <w:sz w:val="28"/>
            <w:szCs w:val="28"/>
          </w:rPr>
          <w:t>Уставом</w:t>
        </w:r>
      </w:hyperlink>
      <w:r w:rsidR="005F0C78" w:rsidRPr="005F0C78">
        <w:rPr>
          <w:rFonts w:eastAsia="Calibri"/>
          <w:sz w:val="28"/>
          <w:szCs w:val="28"/>
        </w:rPr>
        <w:t xml:space="preserve"> Поныровского района Курской области,</w:t>
      </w:r>
      <w:r w:rsidR="005F0C78" w:rsidRPr="005F0C78">
        <w:rPr>
          <w:sz w:val="28"/>
          <w:szCs w:val="28"/>
        </w:rPr>
        <w:t xml:space="preserve"> </w:t>
      </w:r>
      <w:r w:rsidR="005F0C78" w:rsidRPr="005F0C78">
        <w:rPr>
          <w:rFonts w:eastAsia="Calibri"/>
          <w:sz w:val="28"/>
          <w:szCs w:val="28"/>
        </w:rPr>
        <w:t>Представительное Собрание Поныровского района Курской области РЕШИЛО:</w:t>
      </w:r>
    </w:p>
    <w:p w14:paraId="6F6313DA" w14:textId="3E5D8281" w:rsidR="00E0276E" w:rsidRPr="00E0276E" w:rsidRDefault="0015084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E0276E" w:rsidRPr="008C4D9E">
        <w:rPr>
          <w:rFonts w:ascii="Times New Roman" w:hAnsi="Times New Roman" w:cs="Times New Roman"/>
          <w:sz w:val="28"/>
          <w:szCs w:val="28"/>
        </w:rPr>
        <w:t xml:space="preserve">Утвердить прилагаемое </w:t>
      </w:r>
      <w:hyperlink w:anchor="P32" w:history="1">
        <w:r w:rsidR="00E0276E" w:rsidRPr="005F0C78">
          <w:rPr>
            <w:rFonts w:ascii="Times New Roman" w:hAnsi="Times New Roman" w:cs="Times New Roman"/>
            <w:sz w:val="28"/>
            <w:szCs w:val="28"/>
          </w:rPr>
          <w:t>Положение</w:t>
        </w:r>
      </w:hyperlink>
      <w:r w:rsidR="00E0276E" w:rsidRPr="008C4D9E">
        <w:rPr>
          <w:rFonts w:ascii="Times New Roman" w:hAnsi="Times New Roman" w:cs="Times New Roman"/>
          <w:sz w:val="28"/>
          <w:szCs w:val="28"/>
        </w:rPr>
        <w:t xml:space="preserve"> об оплате</w:t>
      </w:r>
      <w:r w:rsidR="00E0276E" w:rsidRPr="00E0276E">
        <w:rPr>
          <w:rFonts w:ascii="Times New Roman" w:hAnsi="Times New Roman" w:cs="Times New Roman"/>
          <w:sz w:val="28"/>
          <w:szCs w:val="28"/>
        </w:rPr>
        <w:t xml:space="preserve"> труда работников </w:t>
      </w:r>
      <w:r w:rsidR="00A5445C">
        <w:rPr>
          <w:rFonts w:ascii="Times New Roman" w:hAnsi="Times New Roman" w:cs="Times New Roman"/>
          <w:sz w:val="28"/>
          <w:szCs w:val="28"/>
        </w:rPr>
        <w:t xml:space="preserve">муниципального </w:t>
      </w:r>
      <w:r w:rsidR="00E0276E" w:rsidRPr="00E0276E">
        <w:rPr>
          <w:rFonts w:ascii="Times New Roman" w:hAnsi="Times New Roman" w:cs="Times New Roman"/>
          <w:sz w:val="28"/>
          <w:szCs w:val="28"/>
        </w:rPr>
        <w:t xml:space="preserve">казенного учреждения, подведомственного </w:t>
      </w:r>
      <w:r w:rsidR="00A5445C">
        <w:rPr>
          <w:rFonts w:ascii="Times New Roman" w:hAnsi="Times New Roman" w:cs="Times New Roman"/>
          <w:sz w:val="28"/>
          <w:szCs w:val="28"/>
        </w:rPr>
        <w:t>управлению</w:t>
      </w:r>
      <w:r w:rsidR="00E0276E" w:rsidRPr="00E0276E">
        <w:rPr>
          <w:rFonts w:ascii="Times New Roman" w:hAnsi="Times New Roman" w:cs="Times New Roman"/>
          <w:sz w:val="28"/>
          <w:szCs w:val="28"/>
        </w:rPr>
        <w:t xml:space="preserve"> финансов </w:t>
      </w:r>
      <w:r w:rsidR="00A5445C">
        <w:rPr>
          <w:rFonts w:ascii="Times New Roman" w:hAnsi="Times New Roman" w:cs="Times New Roman"/>
          <w:sz w:val="28"/>
          <w:szCs w:val="28"/>
        </w:rPr>
        <w:t xml:space="preserve">администрации Поныровского района </w:t>
      </w:r>
      <w:r w:rsidR="00E0276E" w:rsidRPr="00E0276E">
        <w:rPr>
          <w:rFonts w:ascii="Times New Roman" w:hAnsi="Times New Roman" w:cs="Times New Roman"/>
          <w:sz w:val="28"/>
          <w:szCs w:val="28"/>
        </w:rPr>
        <w:t xml:space="preserve">Курской области, по виду экономической деятельности </w:t>
      </w:r>
      <w:r w:rsidR="0091457E">
        <w:rPr>
          <w:rFonts w:ascii="Times New Roman" w:hAnsi="Times New Roman" w:cs="Times New Roman"/>
          <w:sz w:val="28"/>
          <w:szCs w:val="28"/>
        </w:rPr>
        <w:t>«</w:t>
      </w:r>
      <w:r w:rsidR="00E0276E" w:rsidRPr="00E0276E">
        <w:rPr>
          <w:rFonts w:ascii="Times New Roman" w:hAnsi="Times New Roman" w:cs="Times New Roman"/>
          <w:sz w:val="28"/>
          <w:szCs w:val="28"/>
        </w:rPr>
        <w:t>Деятельность по оказанию услуг в области бухгалтерского учета</w:t>
      </w:r>
      <w:r w:rsidR="0091457E">
        <w:rPr>
          <w:rFonts w:ascii="Times New Roman" w:hAnsi="Times New Roman" w:cs="Times New Roman"/>
          <w:sz w:val="28"/>
          <w:szCs w:val="28"/>
        </w:rPr>
        <w:t>»</w:t>
      </w:r>
      <w:r w:rsidR="00E0276E" w:rsidRPr="00E0276E">
        <w:rPr>
          <w:rFonts w:ascii="Times New Roman" w:hAnsi="Times New Roman" w:cs="Times New Roman"/>
          <w:sz w:val="28"/>
          <w:szCs w:val="28"/>
        </w:rPr>
        <w:t>.</w:t>
      </w:r>
    </w:p>
    <w:p w14:paraId="6DDE88CF" w14:textId="519BD9EB" w:rsidR="00150846" w:rsidRPr="00150846" w:rsidRDefault="00150846" w:rsidP="00150846">
      <w:pPr>
        <w:ind w:firstLine="540"/>
        <w:jc w:val="both"/>
        <w:rPr>
          <w:sz w:val="28"/>
          <w:szCs w:val="28"/>
          <w:lang w:val="ru-RU"/>
        </w:rPr>
      </w:pPr>
      <w:r>
        <w:rPr>
          <w:sz w:val="28"/>
          <w:szCs w:val="28"/>
          <w:lang w:val="ru-RU"/>
        </w:rPr>
        <w:t xml:space="preserve">2. </w:t>
      </w:r>
      <w:r w:rsidR="005F0C78">
        <w:rPr>
          <w:sz w:val="28"/>
          <w:szCs w:val="28"/>
          <w:lang w:val="ru-RU"/>
        </w:rPr>
        <w:t>Настоящее решение</w:t>
      </w:r>
      <w:r w:rsidRPr="00150846">
        <w:rPr>
          <w:sz w:val="28"/>
          <w:szCs w:val="28"/>
          <w:lang w:val="ru-RU"/>
        </w:rPr>
        <w:t xml:space="preserve"> вступает в силу со дня его подписания.</w:t>
      </w:r>
    </w:p>
    <w:p w14:paraId="0D3352E1" w14:textId="246471C5" w:rsidR="00150846" w:rsidRDefault="00150846" w:rsidP="00150846">
      <w:pPr>
        <w:jc w:val="both"/>
        <w:rPr>
          <w:sz w:val="28"/>
          <w:szCs w:val="28"/>
          <w:lang w:val="ru-RU"/>
        </w:rPr>
      </w:pPr>
    </w:p>
    <w:p w14:paraId="3C6D636A" w14:textId="77777777" w:rsidR="0091457E" w:rsidRPr="00150846" w:rsidRDefault="0091457E" w:rsidP="00150846">
      <w:pPr>
        <w:jc w:val="both"/>
        <w:rPr>
          <w:sz w:val="28"/>
          <w:szCs w:val="28"/>
          <w:lang w:val="ru-RU"/>
        </w:rPr>
      </w:pPr>
    </w:p>
    <w:p w14:paraId="04FF47F3" w14:textId="4B7E1462" w:rsidR="00150846" w:rsidRDefault="00763678" w:rsidP="00150846">
      <w:pPr>
        <w:jc w:val="both"/>
        <w:rPr>
          <w:sz w:val="28"/>
          <w:szCs w:val="28"/>
          <w:lang w:val="ru-RU"/>
        </w:rPr>
      </w:pPr>
      <w:r>
        <w:rPr>
          <w:sz w:val="28"/>
          <w:szCs w:val="28"/>
          <w:lang w:val="ru-RU"/>
        </w:rPr>
        <w:t xml:space="preserve">Председатель Представительного Собрания </w:t>
      </w:r>
    </w:p>
    <w:p w14:paraId="09ADAC21" w14:textId="20C564E0" w:rsidR="00763678" w:rsidRPr="00150846" w:rsidRDefault="00763678" w:rsidP="00150846">
      <w:pPr>
        <w:jc w:val="both"/>
        <w:rPr>
          <w:sz w:val="28"/>
          <w:szCs w:val="28"/>
          <w:lang w:val="ru-RU"/>
        </w:rPr>
      </w:pPr>
      <w:r>
        <w:rPr>
          <w:sz w:val="28"/>
          <w:szCs w:val="28"/>
          <w:lang w:val="ru-RU"/>
        </w:rPr>
        <w:t xml:space="preserve">Поныровского района Курской области                                               Н.И. </w:t>
      </w:r>
      <w:proofErr w:type="spellStart"/>
      <w:r>
        <w:rPr>
          <w:sz w:val="28"/>
          <w:szCs w:val="28"/>
          <w:lang w:val="ru-RU"/>
        </w:rPr>
        <w:t>Лепина</w:t>
      </w:r>
      <w:proofErr w:type="spellEnd"/>
    </w:p>
    <w:p w14:paraId="16DC36C4" w14:textId="4B8BB2F9" w:rsidR="00763678" w:rsidRDefault="00763678" w:rsidP="00150846">
      <w:pPr>
        <w:rPr>
          <w:sz w:val="28"/>
          <w:szCs w:val="28"/>
          <w:lang w:val="ru-RU"/>
        </w:rPr>
      </w:pPr>
    </w:p>
    <w:p w14:paraId="495DCFA6" w14:textId="77777777" w:rsidR="0091457E" w:rsidRDefault="0091457E" w:rsidP="00150846">
      <w:pPr>
        <w:rPr>
          <w:sz w:val="28"/>
          <w:szCs w:val="28"/>
          <w:lang w:val="ru-RU"/>
        </w:rPr>
      </w:pPr>
    </w:p>
    <w:p w14:paraId="5077F052" w14:textId="0D6DA29C" w:rsidR="00150846" w:rsidRPr="00150846" w:rsidRDefault="00150846" w:rsidP="00150846">
      <w:pPr>
        <w:rPr>
          <w:sz w:val="28"/>
          <w:szCs w:val="28"/>
          <w:lang w:val="ru-RU"/>
        </w:rPr>
      </w:pPr>
      <w:r w:rsidRPr="00150846">
        <w:rPr>
          <w:sz w:val="28"/>
          <w:szCs w:val="28"/>
          <w:lang w:val="ru-RU"/>
        </w:rPr>
        <w:t>Глава Поныровского района</w:t>
      </w:r>
      <w:r w:rsidR="0091457E">
        <w:rPr>
          <w:sz w:val="28"/>
          <w:szCs w:val="28"/>
          <w:lang w:val="ru-RU"/>
        </w:rPr>
        <w:t xml:space="preserve"> Курской области </w:t>
      </w:r>
      <w:r w:rsidRPr="00150846">
        <w:rPr>
          <w:sz w:val="28"/>
          <w:szCs w:val="28"/>
          <w:lang w:val="ru-RU"/>
        </w:rPr>
        <w:t xml:space="preserve">                           В.С. </w:t>
      </w:r>
      <w:proofErr w:type="spellStart"/>
      <w:r w:rsidRPr="00150846">
        <w:rPr>
          <w:sz w:val="28"/>
          <w:szCs w:val="28"/>
          <w:lang w:val="ru-RU"/>
        </w:rPr>
        <w:t>Торубаров</w:t>
      </w:r>
      <w:proofErr w:type="spellEnd"/>
    </w:p>
    <w:p w14:paraId="244B58BA" w14:textId="6730D820" w:rsidR="00150846" w:rsidRDefault="00150846" w:rsidP="00150846">
      <w:pPr>
        <w:rPr>
          <w:sz w:val="28"/>
          <w:szCs w:val="28"/>
          <w:lang w:val="ru-RU"/>
        </w:rPr>
      </w:pPr>
    </w:p>
    <w:p w14:paraId="57E026FB" w14:textId="4D443F7A" w:rsidR="00763678" w:rsidRDefault="00763678" w:rsidP="00150846">
      <w:pPr>
        <w:rPr>
          <w:sz w:val="28"/>
          <w:szCs w:val="28"/>
          <w:lang w:val="ru-RU"/>
        </w:rPr>
      </w:pPr>
    </w:p>
    <w:p w14:paraId="4E44126C" w14:textId="389943B2" w:rsidR="00763678" w:rsidRPr="00150846" w:rsidRDefault="00763678" w:rsidP="00150846">
      <w:pPr>
        <w:rPr>
          <w:sz w:val="28"/>
          <w:szCs w:val="28"/>
          <w:lang w:val="ru-RU"/>
        </w:rPr>
      </w:pPr>
      <w:r>
        <w:rPr>
          <w:sz w:val="28"/>
          <w:szCs w:val="28"/>
          <w:lang w:val="ru-RU"/>
        </w:rPr>
        <w:t>«___» мая 2022 года</w:t>
      </w:r>
    </w:p>
    <w:p w14:paraId="47D72159" w14:textId="77777777" w:rsidR="002E21C7" w:rsidRDefault="002E21C7">
      <w:pPr>
        <w:pStyle w:val="ConsPlusNormal"/>
        <w:jc w:val="right"/>
        <w:outlineLvl w:val="0"/>
        <w:rPr>
          <w:rFonts w:ascii="Times New Roman" w:hAnsi="Times New Roman" w:cs="Times New Roman"/>
          <w:sz w:val="28"/>
          <w:szCs w:val="28"/>
        </w:rPr>
      </w:pPr>
    </w:p>
    <w:p w14:paraId="5E821617" w14:textId="192DB447" w:rsidR="002E21C7" w:rsidRDefault="002E21C7">
      <w:pPr>
        <w:pStyle w:val="ConsPlusNormal"/>
        <w:jc w:val="right"/>
        <w:outlineLvl w:val="0"/>
        <w:rPr>
          <w:rFonts w:ascii="Times New Roman" w:hAnsi="Times New Roman" w:cs="Times New Roman"/>
          <w:sz w:val="28"/>
          <w:szCs w:val="28"/>
        </w:rPr>
      </w:pPr>
    </w:p>
    <w:p w14:paraId="0969CEAE" w14:textId="3B2A963E" w:rsidR="00763678" w:rsidRDefault="00763678">
      <w:pPr>
        <w:pStyle w:val="ConsPlusNormal"/>
        <w:jc w:val="right"/>
        <w:outlineLvl w:val="0"/>
        <w:rPr>
          <w:rFonts w:ascii="Times New Roman" w:hAnsi="Times New Roman" w:cs="Times New Roman"/>
          <w:sz w:val="28"/>
          <w:szCs w:val="28"/>
        </w:rPr>
      </w:pPr>
    </w:p>
    <w:p w14:paraId="6BD2A8BB" w14:textId="0B9FF078" w:rsidR="00763678" w:rsidRDefault="00763678">
      <w:pPr>
        <w:pStyle w:val="ConsPlusNormal"/>
        <w:jc w:val="right"/>
        <w:outlineLvl w:val="0"/>
        <w:rPr>
          <w:rFonts w:ascii="Times New Roman" w:hAnsi="Times New Roman" w:cs="Times New Roman"/>
          <w:sz w:val="28"/>
          <w:szCs w:val="28"/>
        </w:rPr>
      </w:pPr>
    </w:p>
    <w:p w14:paraId="11D8D9AE" w14:textId="2EA49BE7" w:rsidR="00763678" w:rsidRDefault="00763678">
      <w:pPr>
        <w:pStyle w:val="ConsPlusNormal"/>
        <w:jc w:val="right"/>
        <w:outlineLvl w:val="0"/>
        <w:rPr>
          <w:rFonts w:ascii="Times New Roman" w:hAnsi="Times New Roman" w:cs="Times New Roman"/>
          <w:sz w:val="28"/>
          <w:szCs w:val="28"/>
        </w:rPr>
      </w:pPr>
    </w:p>
    <w:p w14:paraId="7BFDA735" w14:textId="4D04A898" w:rsidR="007B44EB" w:rsidRDefault="007B44EB">
      <w:pPr>
        <w:pStyle w:val="ConsPlusNormal"/>
        <w:jc w:val="right"/>
        <w:outlineLvl w:val="0"/>
        <w:rPr>
          <w:rFonts w:ascii="Times New Roman" w:hAnsi="Times New Roman" w:cs="Times New Roman"/>
          <w:sz w:val="28"/>
          <w:szCs w:val="28"/>
        </w:rPr>
      </w:pPr>
    </w:p>
    <w:p w14:paraId="30B5256D" w14:textId="6AC6E332" w:rsidR="00E0276E" w:rsidRPr="00E0276E" w:rsidRDefault="00E0276E">
      <w:pPr>
        <w:pStyle w:val="ConsPlusNormal"/>
        <w:jc w:val="right"/>
        <w:outlineLvl w:val="0"/>
        <w:rPr>
          <w:rFonts w:ascii="Times New Roman" w:hAnsi="Times New Roman" w:cs="Times New Roman"/>
          <w:sz w:val="28"/>
          <w:szCs w:val="28"/>
        </w:rPr>
      </w:pPr>
      <w:r w:rsidRPr="00E0276E">
        <w:rPr>
          <w:rFonts w:ascii="Times New Roman" w:hAnsi="Times New Roman" w:cs="Times New Roman"/>
          <w:sz w:val="28"/>
          <w:szCs w:val="28"/>
        </w:rPr>
        <w:lastRenderedPageBreak/>
        <w:t>Утверждено</w:t>
      </w:r>
    </w:p>
    <w:p w14:paraId="5F005D13" w14:textId="532E11C1" w:rsidR="00E0276E" w:rsidRPr="00E0276E" w:rsidRDefault="002E21C7">
      <w:pPr>
        <w:pStyle w:val="ConsPlusNormal"/>
        <w:jc w:val="right"/>
        <w:rPr>
          <w:rFonts w:ascii="Times New Roman" w:hAnsi="Times New Roman" w:cs="Times New Roman"/>
          <w:sz w:val="28"/>
          <w:szCs w:val="28"/>
        </w:rPr>
      </w:pPr>
      <w:r>
        <w:rPr>
          <w:rFonts w:ascii="Times New Roman" w:hAnsi="Times New Roman" w:cs="Times New Roman"/>
          <w:sz w:val="28"/>
          <w:szCs w:val="28"/>
        </w:rPr>
        <w:t>р</w:t>
      </w:r>
      <w:r w:rsidR="005F0C78">
        <w:rPr>
          <w:rFonts w:ascii="Times New Roman" w:hAnsi="Times New Roman" w:cs="Times New Roman"/>
          <w:sz w:val="28"/>
          <w:szCs w:val="28"/>
        </w:rPr>
        <w:t>ешением Представительного</w:t>
      </w:r>
      <w:r w:rsidR="0091457E">
        <w:rPr>
          <w:rFonts w:ascii="Times New Roman" w:hAnsi="Times New Roman" w:cs="Times New Roman"/>
          <w:sz w:val="28"/>
          <w:szCs w:val="28"/>
        </w:rPr>
        <w:t xml:space="preserve"> </w:t>
      </w:r>
      <w:r w:rsidR="005F0C78">
        <w:rPr>
          <w:rFonts w:ascii="Times New Roman" w:hAnsi="Times New Roman" w:cs="Times New Roman"/>
          <w:sz w:val="28"/>
          <w:szCs w:val="28"/>
        </w:rPr>
        <w:t>Собрания</w:t>
      </w:r>
      <w:r w:rsidR="0091457E">
        <w:rPr>
          <w:rFonts w:ascii="Times New Roman" w:hAnsi="Times New Roman" w:cs="Times New Roman"/>
          <w:sz w:val="28"/>
          <w:szCs w:val="28"/>
        </w:rPr>
        <w:br/>
      </w:r>
      <w:r w:rsidR="00A5445C">
        <w:rPr>
          <w:rFonts w:ascii="Times New Roman" w:hAnsi="Times New Roman" w:cs="Times New Roman"/>
          <w:sz w:val="28"/>
          <w:szCs w:val="28"/>
        </w:rPr>
        <w:t xml:space="preserve"> Поныровского района</w:t>
      </w:r>
      <w:r w:rsidR="0091457E">
        <w:rPr>
          <w:rFonts w:ascii="Times New Roman" w:hAnsi="Times New Roman" w:cs="Times New Roman"/>
          <w:sz w:val="28"/>
          <w:szCs w:val="28"/>
        </w:rPr>
        <w:t xml:space="preserve"> </w:t>
      </w:r>
      <w:r w:rsidR="00E0276E" w:rsidRPr="00E0276E">
        <w:rPr>
          <w:rFonts w:ascii="Times New Roman" w:hAnsi="Times New Roman" w:cs="Times New Roman"/>
          <w:sz w:val="28"/>
          <w:szCs w:val="28"/>
        </w:rPr>
        <w:t>Курской области</w:t>
      </w:r>
    </w:p>
    <w:p w14:paraId="2BFF851C" w14:textId="7B55A75E" w:rsidR="00E0276E" w:rsidRPr="005F0C78" w:rsidRDefault="005F0C78">
      <w:pPr>
        <w:pStyle w:val="ConsPlusNormal"/>
        <w:jc w:val="right"/>
        <w:rPr>
          <w:rFonts w:ascii="Times New Roman" w:hAnsi="Times New Roman" w:cs="Times New Roman"/>
          <w:sz w:val="28"/>
          <w:szCs w:val="28"/>
        </w:rPr>
      </w:pPr>
      <w:r w:rsidRPr="005F0C78">
        <w:rPr>
          <w:rFonts w:ascii="Times New Roman" w:hAnsi="Times New Roman" w:cs="Times New Roman"/>
          <w:sz w:val="28"/>
          <w:szCs w:val="28"/>
        </w:rPr>
        <w:t>о</w:t>
      </w:r>
      <w:r w:rsidR="00E0276E" w:rsidRPr="005F0C78">
        <w:rPr>
          <w:rFonts w:ascii="Times New Roman" w:hAnsi="Times New Roman" w:cs="Times New Roman"/>
          <w:sz w:val="28"/>
          <w:szCs w:val="28"/>
        </w:rPr>
        <w:t>т</w:t>
      </w:r>
      <w:r w:rsidR="0091457E">
        <w:rPr>
          <w:rFonts w:ascii="Times New Roman" w:hAnsi="Times New Roman" w:cs="Times New Roman"/>
          <w:sz w:val="28"/>
          <w:szCs w:val="28"/>
        </w:rPr>
        <w:t xml:space="preserve"> 13</w:t>
      </w:r>
      <w:r w:rsidRPr="005F0C78">
        <w:rPr>
          <w:rFonts w:ascii="Times New Roman" w:hAnsi="Times New Roman" w:cs="Times New Roman"/>
          <w:sz w:val="28"/>
          <w:szCs w:val="28"/>
        </w:rPr>
        <w:t>.05.</w:t>
      </w:r>
      <w:r w:rsidR="00BD173D" w:rsidRPr="005F0C78">
        <w:rPr>
          <w:rFonts w:ascii="Times New Roman" w:hAnsi="Times New Roman" w:cs="Times New Roman"/>
          <w:sz w:val="28"/>
          <w:szCs w:val="28"/>
        </w:rPr>
        <w:t>2022</w:t>
      </w:r>
      <w:r w:rsidR="00E0276E" w:rsidRPr="005F0C78">
        <w:rPr>
          <w:rFonts w:ascii="Times New Roman" w:hAnsi="Times New Roman" w:cs="Times New Roman"/>
          <w:sz w:val="28"/>
          <w:szCs w:val="28"/>
        </w:rPr>
        <w:t xml:space="preserve"> </w:t>
      </w:r>
      <w:r w:rsidRPr="005F0C78">
        <w:rPr>
          <w:rFonts w:ascii="Times New Roman" w:hAnsi="Times New Roman" w:cs="Times New Roman"/>
          <w:sz w:val="28"/>
          <w:szCs w:val="28"/>
        </w:rPr>
        <w:t>№</w:t>
      </w:r>
      <w:r w:rsidR="0091457E">
        <w:rPr>
          <w:rFonts w:ascii="Times New Roman" w:hAnsi="Times New Roman" w:cs="Times New Roman"/>
          <w:sz w:val="28"/>
          <w:szCs w:val="28"/>
        </w:rPr>
        <w:t xml:space="preserve"> 186</w:t>
      </w:r>
      <w:r w:rsidR="00E0276E" w:rsidRPr="005F0C78">
        <w:rPr>
          <w:rFonts w:ascii="Times New Roman" w:hAnsi="Times New Roman" w:cs="Times New Roman"/>
          <w:sz w:val="28"/>
          <w:szCs w:val="28"/>
        </w:rPr>
        <w:t xml:space="preserve"> </w:t>
      </w:r>
    </w:p>
    <w:p w14:paraId="04A24989" w14:textId="77777777" w:rsidR="00E0276E" w:rsidRPr="00E0276E" w:rsidRDefault="00E0276E">
      <w:pPr>
        <w:pStyle w:val="ConsPlusNormal"/>
        <w:rPr>
          <w:rFonts w:ascii="Times New Roman" w:hAnsi="Times New Roman" w:cs="Times New Roman"/>
          <w:sz w:val="28"/>
          <w:szCs w:val="28"/>
        </w:rPr>
      </w:pPr>
    </w:p>
    <w:p w14:paraId="3C6FEC43" w14:textId="77777777" w:rsidR="00C910B3" w:rsidRDefault="00C910B3" w:rsidP="00A5445C">
      <w:pPr>
        <w:pStyle w:val="ConsPlusTitle"/>
        <w:jc w:val="center"/>
        <w:rPr>
          <w:rFonts w:ascii="Times New Roman" w:hAnsi="Times New Roman" w:cs="Times New Roman"/>
          <w:sz w:val="28"/>
          <w:szCs w:val="28"/>
        </w:rPr>
      </w:pPr>
      <w:bookmarkStart w:id="0" w:name="P32"/>
      <w:bookmarkEnd w:id="0"/>
      <w:r w:rsidRPr="00150846">
        <w:rPr>
          <w:rFonts w:ascii="Times New Roman" w:hAnsi="Times New Roman" w:cs="Times New Roman"/>
          <w:sz w:val="28"/>
          <w:szCs w:val="28"/>
        </w:rPr>
        <w:t xml:space="preserve">Положение </w:t>
      </w:r>
    </w:p>
    <w:p w14:paraId="40BC6588" w14:textId="241C6C44" w:rsidR="00E0276E" w:rsidRDefault="00C910B3" w:rsidP="00A5445C">
      <w:pPr>
        <w:pStyle w:val="ConsPlusTitle"/>
        <w:jc w:val="center"/>
        <w:rPr>
          <w:rFonts w:ascii="Times New Roman" w:hAnsi="Times New Roman" w:cs="Times New Roman"/>
          <w:sz w:val="28"/>
          <w:szCs w:val="28"/>
        </w:rPr>
      </w:pPr>
      <w:r w:rsidRPr="00150846">
        <w:rPr>
          <w:rFonts w:ascii="Times New Roman" w:hAnsi="Times New Roman" w:cs="Times New Roman"/>
          <w:sz w:val="28"/>
          <w:szCs w:val="28"/>
        </w:rPr>
        <w:t xml:space="preserve">об оплате труда работников муниципального казенного учреждения, подведомственного управлению финансов администрации Поныровского района Курской области, по виду экономической деятельности </w:t>
      </w:r>
      <w:r w:rsidR="00D62DF3">
        <w:rPr>
          <w:rFonts w:ascii="Times New Roman" w:hAnsi="Times New Roman" w:cs="Times New Roman"/>
          <w:sz w:val="28"/>
          <w:szCs w:val="28"/>
        </w:rPr>
        <w:t>«</w:t>
      </w:r>
      <w:r w:rsidRPr="00150846">
        <w:rPr>
          <w:rFonts w:ascii="Times New Roman" w:hAnsi="Times New Roman" w:cs="Times New Roman"/>
          <w:sz w:val="28"/>
          <w:szCs w:val="28"/>
        </w:rPr>
        <w:t>Деятельность по оказанию услуг в области бухгалтерского учета</w:t>
      </w:r>
      <w:r w:rsidR="00D62DF3">
        <w:rPr>
          <w:rFonts w:ascii="Times New Roman" w:hAnsi="Times New Roman" w:cs="Times New Roman"/>
          <w:sz w:val="28"/>
          <w:szCs w:val="28"/>
        </w:rPr>
        <w:t>»</w:t>
      </w:r>
    </w:p>
    <w:p w14:paraId="40FBEF72" w14:textId="77777777" w:rsidR="00C910B3" w:rsidRPr="00E0276E" w:rsidRDefault="00C910B3" w:rsidP="00A5445C">
      <w:pPr>
        <w:pStyle w:val="ConsPlusTitle"/>
        <w:jc w:val="center"/>
        <w:rPr>
          <w:rFonts w:ascii="Times New Roman" w:hAnsi="Times New Roman" w:cs="Times New Roman"/>
          <w:sz w:val="28"/>
          <w:szCs w:val="28"/>
        </w:rPr>
      </w:pPr>
    </w:p>
    <w:p w14:paraId="0CB20F36" w14:textId="77777777" w:rsidR="00E0276E" w:rsidRPr="00E0276E" w:rsidRDefault="00E0276E">
      <w:pPr>
        <w:pStyle w:val="ConsPlusTitle"/>
        <w:jc w:val="center"/>
        <w:outlineLvl w:val="1"/>
        <w:rPr>
          <w:rFonts w:ascii="Times New Roman" w:hAnsi="Times New Roman" w:cs="Times New Roman"/>
          <w:sz w:val="28"/>
          <w:szCs w:val="28"/>
        </w:rPr>
      </w:pPr>
      <w:r w:rsidRPr="00E0276E">
        <w:rPr>
          <w:rFonts w:ascii="Times New Roman" w:hAnsi="Times New Roman" w:cs="Times New Roman"/>
          <w:sz w:val="28"/>
          <w:szCs w:val="28"/>
        </w:rPr>
        <w:t>I. Общие положения</w:t>
      </w:r>
    </w:p>
    <w:p w14:paraId="6487A148" w14:textId="32BC51CB" w:rsidR="00344F83" w:rsidRDefault="00E0276E" w:rsidP="00344F83">
      <w:pPr>
        <w:pStyle w:val="ConsPlusNormal"/>
        <w:ind w:firstLine="851"/>
        <w:jc w:val="both"/>
        <w:rPr>
          <w:rFonts w:ascii="Times New Roman" w:hAnsi="Times New Roman" w:cs="Times New Roman"/>
          <w:sz w:val="28"/>
          <w:szCs w:val="28"/>
        </w:rPr>
      </w:pPr>
      <w:r w:rsidRPr="00E0276E">
        <w:rPr>
          <w:rFonts w:ascii="Times New Roman" w:hAnsi="Times New Roman" w:cs="Times New Roman"/>
          <w:sz w:val="28"/>
          <w:szCs w:val="28"/>
        </w:rPr>
        <w:t xml:space="preserve">1. </w:t>
      </w:r>
      <w:r w:rsidRPr="00150846">
        <w:rPr>
          <w:rFonts w:ascii="Times New Roman" w:hAnsi="Times New Roman" w:cs="Times New Roman"/>
          <w:sz w:val="28"/>
          <w:szCs w:val="28"/>
        </w:rPr>
        <w:t xml:space="preserve">Настоящее </w:t>
      </w:r>
      <w:bookmarkStart w:id="1" w:name="_Hlk102724630"/>
      <w:r w:rsidRPr="00150846">
        <w:rPr>
          <w:rFonts w:ascii="Times New Roman" w:hAnsi="Times New Roman" w:cs="Times New Roman"/>
          <w:sz w:val="28"/>
          <w:szCs w:val="28"/>
        </w:rPr>
        <w:t xml:space="preserve">Положение об оплате труда работников </w:t>
      </w:r>
      <w:r w:rsidR="00A5445C" w:rsidRPr="00150846">
        <w:rPr>
          <w:rFonts w:ascii="Times New Roman" w:hAnsi="Times New Roman" w:cs="Times New Roman"/>
          <w:sz w:val="28"/>
          <w:szCs w:val="28"/>
        </w:rPr>
        <w:t>муниципального</w:t>
      </w:r>
      <w:r w:rsidRPr="00150846">
        <w:rPr>
          <w:rFonts w:ascii="Times New Roman" w:hAnsi="Times New Roman" w:cs="Times New Roman"/>
          <w:sz w:val="28"/>
          <w:szCs w:val="28"/>
        </w:rPr>
        <w:t xml:space="preserve"> казенного учреждения, подведомственного </w:t>
      </w:r>
      <w:r w:rsidR="00A5445C" w:rsidRPr="00150846">
        <w:rPr>
          <w:rFonts w:ascii="Times New Roman" w:hAnsi="Times New Roman" w:cs="Times New Roman"/>
          <w:sz w:val="28"/>
          <w:szCs w:val="28"/>
        </w:rPr>
        <w:t>управлению</w:t>
      </w:r>
      <w:r w:rsidRPr="00150846">
        <w:rPr>
          <w:rFonts w:ascii="Times New Roman" w:hAnsi="Times New Roman" w:cs="Times New Roman"/>
          <w:sz w:val="28"/>
          <w:szCs w:val="28"/>
        </w:rPr>
        <w:t xml:space="preserve"> финансов</w:t>
      </w:r>
      <w:r w:rsidR="00A5445C" w:rsidRPr="00150846">
        <w:rPr>
          <w:rFonts w:ascii="Times New Roman" w:hAnsi="Times New Roman" w:cs="Times New Roman"/>
          <w:sz w:val="28"/>
          <w:szCs w:val="28"/>
        </w:rPr>
        <w:t xml:space="preserve"> администрации Поныровского района</w:t>
      </w:r>
      <w:r w:rsidRPr="00150846">
        <w:rPr>
          <w:rFonts w:ascii="Times New Roman" w:hAnsi="Times New Roman" w:cs="Times New Roman"/>
          <w:sz w:val="28"/>
          <w:szCs w:val="28"/>
        </w:rPr>
        <w:t xml:space="preserve"> Курской области, по виду экономической деятельности </w:t>
      </w:r>
      <w:r w:rsidR="00D62DF3">
        <w:rPr>
          <w:rFonts w:ascii="Times New Roman" w:hAnsi="Times New Roman" w:cs="Times New Roman"/>
          <w:sz w:val="28"/>
          <w:szCs w:val="28"/>
        </w:rPr>
        <w:t>«</w:t>
      </w:r>
      <w:r w:rsidRPr="00150846">
        <w:rPr>
          <w:rFonts w:ascii="Times New Roman" w:hAnsi="Times New Roman" w:cs="Times New Roman"/>
          <w:sz w:val="28"/>
          <w:szCs w:val="28"/>
        </w:rPr>
        <w:t>Деятельность по оказанию услуг в области бухгалтерского учета</w:t>
      </w:r>
      <w:r w:rsidR="00D62DF3">
        <w:rPr>
          <w:rFonts w:ascii="Times New Roman" w:hAnsi="Times New Roman" w:cs="Times New Roman"/>
          <w:sz w:val="28"/>
          <w:szCs w:val="28"/>
        </w:rPr>
        <w:t>»</w:t>
      </w:r>
      <w:bookmarkEnd w:id="1"/>
      <w:r w:rsidRPr="00150846">
        <w:rPr>
          <w:rFonts w:ascii="Times New Roman" w:hAnsi="Times New Roman" w:cs="Times New Roman"/>
          <w:sz w:val="28"/>
          <w:szCs w:val="28"/>
        </w:rPr>
        <w:t xml:space="preserve"> (далее - Положение), </w:t>
      </w:r>
      <w:r w:rsidR="00150846" w:rsidRPr="00150846">
        <w:rPr>
          <w:rFonts w:ascii="Times New Roman" w:hAnsi="Times New Roman" w:cs="Times New Roman"/>
          <w:sz w:val="28"/>
          <w:szCs w:val="28"/>
        </w:rPr>
        <w:t xml:space="preserve">разработано в соответствии с постановлением </w:t>
      </w:r>
      <w:r w:rsidR="00955AA9" w:rsidRPr="00150846">
        <w:rPr>
          <w:rFonts w:ascii="Times New Roman" w:hAnsi="Times New Roman" w:cs="Times New Roman"/>
          <w:sz w:val="28"/>
          <w:szCs w:val="28"/>
        </w:rPr>
        <w:t>Администрации Поныровского района Курской области от 15.09.2008 №</w:t>
      </w:r>
      <w:r w:rsidR="00C910B3">
        <w:rPr>
          <w:rFonts w:ascii="Times New Roman" w:hAnsi="Times New Roman" w:cs="Times New Roman"/>
          <w:sz w:val="28"/>
          <w:szCs w:val="28"/>
        </w:rPr>
        <w:t xml:space="preserve"> </w:t>
      </w:r>
      <w:r w:rsidR="00955AA9" w:rsidRPr="00150846">
        <w:rPr>
          <w:rFonts w:ascii="Times New Roman" w:hAnsi="Times New Roman" w:cs="Times New Roman"/>
          <w:sz w:val="28"/>
          <w:szCs w:val="28"/>
        </w:rPr>
        <w:t>259 «О новых системах оплаты труда работников муниципальных учреждений, оплата труда которых осуществляется на основе Единой тарифной сетки по оплате труда работников муниципальных учреждений Поныровского района»</w:t>
      </w:r>
      <w:r w:rsidR="00344F83">
        <w:rPr>
          <w:rFonts w:ascii="Times New Roman" w:hAnsi="Times New Roman" w:cs="Times New Roman"/>
          <w:sz w:val="28"/>
          <w:szCs w:val="28"/>
        </w:rPr>
        <w:t>.</w:t>
      </w:r>
    </w:p>
    <w:p w14:paraId="6AE83D89" w14:textId="4D2D78FF" w:rsidR="00E0276E" w:rsidRPr="00150846" w:rsidRDefault="00E0276E" w:rsidP="00344F83">
      <w:pPr>
        <w:pStyle w:val="ConsPlusNormal"/>
        <w:ind w:firstLine="851"/>
        <w:jc w:val="both"/>
        <w:rPr>
          <w:rFonts w:ascii="Times New Roman" w:hAnsi="Times New Roman" w:cs="Times New Roman"/>
          <w:sz w:val="28"/>
          <w:szCs w:val="28"/>
        </w:rPr>
      </w:pPr>
      <w:r w:rsidRPr="00150846">
        <w:rPr>
          <w:rFonts w:ascii="Times New Roman" w:hAnsi="Times New Roman" w:cs="Times New Roman"/>
          <w:sz w:val="28"/>
          <w:szCs w:val="28"/>
        </w:rPr>
        <w:t>2. Положение включает в себя:</w:t>
      </w:r>
    </w:p>
    <w:p w14:paraId="6A8D9013" w14:textId="4904CDA3" w:rsidR="00E0276E" w:rsidRPr="00E0276E" w:rsidRDefault="00E0276E" w:rsidP="00344F83">
      <w:pPr>
        <w:pStyle w:val="ConsPlusNormal"/>
        <w:ind w:firstLine="539"/>
        <w:jc w:val="both"/>
        <w:rPr>
          <w:rFonts w:ascii="Times New Roman" w:hAnsi="Times New Roman" w:cs="Times New Roman"/>
          <w:sz w:val="28"/>
          <w:szCs w:val="28"/>
        </w:rPr>
      </w:pPr>
      <w:bookmarkStart w:id="2" w:name="_Hlk102728174"/>
      <w:r w:rsidRPr="00E0276E">
        <w:rPr>
          <w:rFonts w:ascii="Times New Roman" w:hAnsi="Times New Roman" w:cs="Times New Roman"/>
          <w:sz w:val="28"/>
          <w:szCs w:val="28"/>
        </w:rPr>
        <w:t xml:space="preserve">размеры окладов (должностных окладов) работников </w:t>
      </w:r>
      <w:r w:rsidR="0068169D">
        <w:rPr>
          <w:rFonts w:ascii="Times New Roman" w:hAnsi="Times New Roman" w:cs="Times New Roman"/>
          <w:sz w:val="28"/>
          <w:szCs w:val="28"/>
        </w:rPr>
        <w:t>муниципального</w:t>
      </w:r>
      <w:r w:rsidRPr="00E0276E">
        <w:rPr>
          <w:rFonts w:ascii="Times New Roman" w:hAnsi="Times New Roman" w:cs="Times New Roman"/>
          <w:sz w:val="28"/>
          <w:szCs w:val="28"/>
        </w:rPr>
        <w:t xml:space="preserve"> казенного учреждения, подведомственного </w:t>
      </w:r>
      <w:r w:rsidR="0068169D">
        <w:rPr>
          <w:rFonts w:ascii="Times New Roman" w:hAnsi="Times New Roman" w:cs="Times New Roman"/>
          <w:sz w:val="28"/>
          <w:szCs w:val="28"/>
        </w:rPr>
        <w:t>управлению</w:t>
      </w:r>
      <w:r w:rsidR="0068169D" w:rsidRPr="00E0276E">
        <w:rPr>
          <w:rFonts w:ascii="Times New Roman" w:hAnsi="Times New Roman" w:cs="Times New Roman"/>
          <w:sz w:val="28"/>
          <w:szCs w:val="28"/>
        </w:rPr>
        <w:t xml:space="preserve"> финансов</w:t>
      </w:r>
      <w:r w:rsidR="0068169D">
        <w:rPr>
          <w:rFonts w:ascii="Times New Roman" w:hAnsi="Times New Roman" w:cs="Times New Roman"/>
          <w:sz w:val="28"/>
          <w:szCs w:val="28"/>
        </w:rPr>
        <w:t xml:space="preserve"> администрации Поныровского района</w:t>
      </w:r>
      <w:r w:rsidR="0068169D" w:rsidRPr="00E0276E">
        <w:rPr>
          <w:rFonts w:ascii="Times New Roman" w:hAnsi="Times New Roman" w:cs="Times New Roman"/>
          <w:sz w:val="28"/>
          <w:szCs w:val="28"/>
        </w:rPr>
        <w:t xml:space="preserve"> Курской области</w:t>
      </w:r>
      <w:r w:rsidRPr="00E0276E">
        <w:rPr>
          <w:rFonts w:ascii="Times New Roman" w:hAnsi="Times New Roman" w:cs="Times New Roman"/>
          <w:sz w:val="28"/>
          <w:szCs w:val="28"/>
        </w:rPr>
        <w:t>, по виду экономической деятельности "Деятельность по оказанию услуг в области бухгалтерского учета"</w:t>
      </w:r>
      <w:bookmarkEnd w:id="2"/>
      <w:r w:rsidRPr="00E0276E">
        <w:rPr>
          <w:rFonts w:ascii="Times New Roman" w:hAnsi="Times New Roman" w:cs="Times New Roman"/>
          <w:sz w:val="28"/>
          <w:szCs w:val="28"/>
        </w:rPr>
        <w:t xml:space="preserve"> (далее - учреждение) по профессиональным квалификационным группам и профессиональным стандартам (далее - ПКГ);</w:t>
      </w:r>
    </w:p>
    <w:p w14:paraId="53DD2AE7" w14:textId="77777777" w:rsidR="00E0276E" w:rsidRPr="00E0276E" w:rsidRDefault="00E0276E" w:rsidP="00344F83">
      <w:pPr>
        <w:pStyle w:val="ConsPlusNormal"/>
        <w:ind w:firstLine="539"/>
        <w:jc w:val="both"/>
        <w:rPr>
          <w:rFonts w:ascii="Times New Roman" w:hAnsi="Times New Roman" w:cs="Times New Roman"/>
          <w:sz w:val="28"/>
          <w:szCs w:val="28"/>
        </w:rPr>
      </w:pPr>
      <w:r w:rsidRPr="00E0276E">
        <w:rPr>
          <w:rFonts w:ascii="Times New Roman" w:hAnsi="Times New Roman" w:cs="Times New Roman"/>
          <w:sz w:val="28"/>
          <w:szCs w:val="28"/>
        </w:rPr>
        <w:t>размеры повышающих коэффициентов к окладам (должностным окладам);</w:t>
      </w:r>
    </w:p>
    <w:p w14:paraId="66C3BF60" w14:textId="5E8FE303" w:rsidR="00E0276E" w:rsidRPr="00150846" w:rsidRDefault="00150846" w:rsidP="00344F83">
      <w:pPr>
        <w:pStyle w:val="ConsPlusNormal"/>
        <w:ind w:firstLine="539"/>
        <w:jc w:val="both"/>
        <w:rPr>
          <w:rFonts w:ascii="Times New Roman" w:hAnsi="Times New Roman" w:cs="Times New Roman"/>
          <w:spacing w:val="-4"/>
          <w:sz w:val="28"/>
          <w:szCs w:val="28"/>
        </w:rPr>
      </w:pPr>
      <w:r w:rsidRPr="00150846">
        <w:rPr>
          <w:rFonts w:ascii="Times New Roman" w:hAnsi="Times New Roman" w:cs="Times New Roman"/>
          <w:sz w:val="28"/>
          <w:szCs w:val="28"/>
        </w:rPr>
        <w:t>наименование, условия осуществления и размеры выплат компенсационного характера в соответствии с перечнем видов выплат компенсационного характера, утвержденным согласно приложения №</w:t>
      </w:r>
      <w:r w:rsidR="00763678">
        <w:rPr>
          <w:rFonts w:ascii="Times New Roman" w:hAnsi="Times New Roman" w:cs="Times New Roman"/>
          <w:sz w:val="28"/>
          <w:szCs w:val="28"/>
        </w:rPr>
        <w:t xml:space="preserve"> </w:t>
      </w:r>
      <w:r w:rsidRPr="00150846">
        <w:rPr>
          <w:rFonts w:ascii="Times New Roman" w:hAnsi="Times New Roman" w:cs="Times New Roman"/>
          <w:sz w:val="28"/>
          <w:szCs w:val="28"/>
        </w:rPr>
        <w:t xml:space="preserve">4 к постановлению Администрации Поныровского района Курской области от 15.09.2008 № 259 </w:t>
      </w:r>
      <w:r w:rsidRPr="00150846">
        <w:rPr>
          <w:rFonts w:ascii="Times New Roman" w:hAnsi="Times New Roman" w:cs="Times New Roman"/>
          <w:spacing w:val="-4"/>
          <w:sz w:val="28"/>
          <w:szCs w:val="28"/>
        </w:rPr>
        <w:t>и разъяснения о порядке установления выплат компенсационного характера согласно приложения № 5 к постановлению Администрации Поныровского района Курской области от 15.09.2008 № 259 в муниципальных учреждениях Поныровского района</w:t>
      </w:r>
      <w:r w:rsidR="00E0276E" w:rsidRPr="00150846">
        <w:rPr>
          <w:rFonts w:ascii="Times New Roman" w:hAnsi="Times New Roman" w:cs="Times New Roman"/>
          <w:sz w:val="28"/>
          <w:szCs w:val="28"/>
        </w:rPr>
        <w:t>;</w:t>
      </w:r>
    </w:p>
    <w:p w14:paraId="0338D8A9" w14:textId="6A171290" w:rsidR="00150846" w:rsidRPr="00150846" w:rsidRDefault="00150846" w:rsidP="00344F83">
      <w:pPr>
        <w:autoSpaceDE w:val="0"/>
        <w:ind w:firstLine="708"/>
        <w:jc w:val="both"/>
        <w:rPr>
          <w:sz w:val="28"/>
          <w:szCs w:val="28"/>
          <w:lang w:val="ru-RU"/>
        </w:rPr>
      </w:pPr>
      <w:r w:rsidRPr="00150846">
        <w:rPr>
          <w:sz w:val="28"/>
          <w:szCs w:val="28"/>
          <w:lang w:val="ru-RU"/>
        </w:rPr>
        <w:t xml:space="preserve">размеры повышающих коэффициентов к окладам и иные выплаты стимулирующего характера в соответствии с перечнем видов выплат стимулирующего характера, утвержденных согласно приложения № 2 к постановлению Администрации Поныровского района Курской области от 15.09.2008 № 259 </w:t>
      </w:r>
      <w:r w:rsidRPr="00150846">
        <w:rPr>
          <w:spacing w:val="-2"/>
          <w:sz w:val="28"/>
          <w:szCs w:val="28"/>
          <w:lang w:val="ru-RU"/>
        </w:rPr>
        <w:t xml:space="preserve">и разъяснения о порядке установления выплат </w:t>
      </w:r>
      <w:r w:rsidRPr="00150846">
        <w:rPr>
          <w:spacing w:val="-2"/>
          <w:sz w:val="28"/>
          <w:szCs w:val="28"/>
          <w:lang w:val="ru-RU"/>
        </w:rPr>
        <w:lastRenderedPageBreak/>
        <w:t>стимулирующего характера в муниципальных учреждениях</w:t>
      </w:r>
      <w:r w:rsidRPr="00150846">
        <w:rPr>
          <w:lang w:val="ru-RU"/>
        </w:rPr>
        <w:t xml:space="preserve"> </w:t>
      </w:r>
      <w:r w:rsidRPr="00150846">
        <w:rPr>
          <w:spacing w:val="-2"/>
          <w:sz w:val="28"/>
          <w:szCs w:val="28"/>
          <w:lang w:val="ru-RU"/>
        </w:rPr>
        <w:t>согласно приложения № 3 к постановлению Администрации Поныровского района Курской области от 15.09.2008 № 259,</w:t>
      </w:r>
      <w:r w:rsidRPr="00150846">
        <w:rPr>
          <w:sz w:val="28"/>
          <w:szCs w:val="28"/>
          <w:lang w:val="ru-RU"/>
        </w:rPr>
        <w:t xml:space="preserve"> за счет всех источников финансирования, и критерии их установления;</w:t>
      </w:r>
    </w:p>
    <w:p w14:paraId="3604A5FF" w14:textId="5104E053" w:rsidR="00E0276E" w:rsidRPr="00D368E9" w:rsidRDefault="00E0276E" w:rsidP="00344F83">
      <w:pPr>
        <w:pStyle w:val="ConsPlusNormal"/>
        <w:ind w:firstLine="540"/>
        <w:jc w:val="both"/>
        <w:rPr>
          <w:rFonts w:ascii="Times New Roman" w:hAnsi="Times New Roman" w:cs="Times New Roman"/>
          <w:sz w:val="28"/>
          <w:szCs w:val="28"/>
        </w:rPr>
      </w:pPr>
      <w:r w:rsidRPr="00D368E9">
        <w:rPr>
          <w:rFonts w:ascii="Times New Roman" w:hAnsi="Times New Roman" w:cs="Times New Roman"/>
          <w:sz w:val="28"/>
          <w:szCs w:val="28"/>
        </w:rPr>
        <w:t>условия оплаты труда руководителя учреждения, заместител</w:t>
      </w:r>
      <w:r w:rsidR="00150846" w:rsidRPr="00D368E9">
        <w:rPr>
          <w:rFonts w:ascii="Times New Roman" w:hAnsi="Times New Roman" w:cs="Times New Roman"/>
          <w:sz w:val="28"/>
          <w:szCs w:val="28"/>
        </w:rPr>
        <w:t xml:space="preserve">ей руководителя и </w:t>
      </w:r>
      <w:r w:rsidRPr="00D368E9">
        <w:rPr>
          <w:rFonts w:ascii="Times New Roman" w:hAnsi="Times New Roman" w:cs="Times New Roman"/>
          <w:sz w:val="28"/>
          <w:szCs w:val="28"/>
        </w:rPr>
        <w:t>главного бухгалтера.</w:t>
      </w:r>
    </w:p>
    <w:p w14:paraId="003B1CC2" w14:textId="77777777" w:rsidR="00E0276E" w:rsidRPr="00E0276E" w:rsidRDefault="00E0276E" w:rsidP="00344F83">
      <w:pPr>
        <w:pStyle w:val="ConsPlusNormal"/>
        <w:ind w:firstLine="540"/>
        <w:jc w:val="both"/>
        <w:rPr>
          <w:rFonts w:ascii="Times New Roman" w:hAnsi="Times New Roman" w:cs="Times New Roman"/>
          <w:sz w:val="28"/>
          <w:szCs w:val="28"/>
        </w:rPr>
      </w:pPr>
      <w:r w:rsidRPr="00E0276E">
        <w:rPr>
          <w:rFonts w:ascii="Times New Roman" w:hAnsi="Times New Roman" w:cs="Times New Roman"/>
          <w:sz w:val="28"/>
          <w:szCs w:val="28"/>
        </w:rPr>
        <w:t>3. Месячная заработная плата работника (с учетом премий и иных стимулирующих выплат),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законодательством Российской Федерации.</w:t>
      </w:r>
    </w:p>
    <w:p w14:paraId="76CAFFBC" w14:textId="77777777" w:rsidR="00E0276E" w:rsidRPr="00E0276E" w:rsidRDefault="00E0276E" w:rsidP="00344F83">
      <w:pPr>
        <w:pStyle w:val="ConsPlusNormal"/>
        <w:ind w:firstLine="540"/>
        <w:jc w:val="both"/>
        <w:rPr>
          <w:rFonts w:ascii="Times New Roman" w:hAnsi="Times New Roman" w:cs="Times New Roman"/>
          <w:sz w:val="28"/>
          <w:szCs w:val="28"/>
        </w:rPr>
      </w:pPr>
      <w:r w:rsidRPr="00E0276E">
        <w:rPr>
          <w:rFonts w:ascii="Times New Roman" w:hAnsi="Times New Roman" w:cs="Times New Roman"/>
          <w:sz w:val="28"/>
          <w:szCs w:val="28"/>
        </w:rPr>
        <w:t>4.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14:paraId="64C1D784" w14:textId="77777777" w:rsidR="00E0276E" w:rsidRPr="00E0276E" w:rsidRDefault="00E0276E" w:rsidP="00344F83">
      <w:pPr>
        <w:pStyle w:val="ConsPlusNormal"/>
        <w:ind w:firstLine="540"/>
        <w:jc w:val="both"/>
        <w:rPr>
          <w:rFonts w:ascii="Times New Roman" w:hAnsi="Times New Roman" w:cs="Times New Roman"/>
          <w:sz w:val="28"/>
          <w:szCs w:val="28"/>
        </w:rPr>
      </w:pPr>
      <w:r w:rsidRPr="00E0276E">
        <w:rPr>
          <w:rFonts w:ascii="Times New Roman" w:hAnsi="Times New Roman" w:cs="Times New Roman"/>
          <w:sz w:val="28"/>
          <w:szCs w:val="28"/>
        </w:rPr>
        <w:t>5. Система оплаты труда в учреждении устанавливается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законами и иными нормативными правовыми актами Курской области, содержащими нормы трудового права, и настоящим Положением.</w:t>
      </w:r>
    </w:p>
    <w:p w14:paraId="7B75D3B8" w14:textId="77777777" w:rsidR="00E0276E" w:rsidRPr="00E0276E" w:rsidRDefault="00E0276E">
      <w:pPr>
        <w:pStyle w:val="ConsPlusNormal"/>
        <w:rPr>
          <w:rFonts w:ascii="Times New Roman" w:hAnsi="Times New Roman" w:cs="Times New Roman"/>
          <w:sz w:val="28"/>
          <w:szCs w:val="28"/>
        </w:rPr>
      </w:pPr>
    </w:p>
    <w:p w14:paraId="724821D7" w14:textId="77777777" w:rsidR="00E0276E" w:rsidRPr="00E0276E" w:rsidRDefault="00E0276E">
      <w:pPr>
        <w:pStyle w:val="ConsPlusTitle"/>
        <w:jc w:val="center"/>
        <w:outlineLvl w:val="1"/>
        <w:rPr>
          <w:rFonts w:ascii="Times New Roman" w:hAnsi="Times New Roman" w:cs="Times New Roman"/>
          <w:sz w:val="28"/>
          <w:szCs w:val="28"/>
        </w:rPr>
      </w:pPr>
      <w:r w:rsidRPr="00E0276E">
        <w:rPr>
          <w:rFonts w:ascii="Times New Roman" w:hAnsi="Times New Roman" w:cs="Times New Roman"/>
          <w:sz w:val="28"/>
          <w:szCs w:val="28"/>
        </w:rPr>
        <w:t>II. Порядок и условия оплаты труда</w:t>
      </w:r>
    </w:p>
    <w:p w14:paraId="4B8161B0" w14:textId="242F3B5D" w:rsidR="00E0276E" w:rsidRPr="00E0276E" w:rsidRDefault="00E0276E">
      <w:pPr>
        <w:pStyle w:val="ConsPlusTitle"/>
        <w:jc w:val="center"/>
        <w:outlineLvl w:val="2"/>
        <w:rPr>
          <w:rFonts w:ascii="Times New Roman" w:hAnsi="Times New Roman" w:cs="Times New Roman"/>
          <w:sz w:val="28"/>
          <w:szCs w:val="28"/>
        </w:rPr>
      </w:pPr>
      <w:r w:rsidRPr="00E0276E">
        <w:rPr>
          <w:rFonts w:ascii="Times New Roman" w:hAnsi="Times New Roman" w:cs="Times New Roman"/>
          <w:sz w:val="28"/>
          <w:szCs w:val="28"/>
        </w:rPr>
        <w:t>Основные условия оплаты труда</w:t>
      </w:r>
    </w:p>
    <w:p w14:paraId="757D3432"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6. Система оплаты труда работников учреждения включает в себя размеры окладов (должностных окладов), повышающие коэффициенты, выплаты компенсационного и стимулирующего характера.</w:t>
      </w:r>
    </w:p>
    <w:p w14:paraId="5F486789"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7. Фонд оплаты труда работников учреждения формируется исходя из объема бюджетных ассигнований на обеспечение выполнения функций учреждения и соответствующих лимитов бюджетных обязательств в части оплаты труда работников учреждения.</w:t>
      </w:r>
    </w:p>
    <w:p w14:paraId="77B8D8E5" w14:textId="35F10389"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 xml:space="preserve">Средства на оплату труда, формируемые за счет бюджетных ассигнований </w:t>
      </w:r>
      <w:r w:rsidR="005D7F33" w:rsidRPr="00344F83">
        <w:rPr>
          <w:rFonts w:ascii="Times New Roman" w:hAnsi="Times New Roman" w:cs="Times New Roman"/>
          <w:sz w:val="28"/>
          <w:szCs w:val="28"/>
        </w:rPr>
        <w:t>местного</w:t>
      </w:r>
      <w:r w:rsidRPr="00344F83">
        <w:rPr>
          <w:rFonts w:ascii="Times New Roman" w:hAnsi="Times New Roman" w:cs="Times New Roman"/>
          <w:sz w:val="28"/>
          <w:szCs w:val="28"/>
        </w:rPr>
        <w:t xml:space="preserve"> бюджета, могут направляться учреждением на выплаты стимулирующего характера. При этом объем средств на указанные выплаты должен составлять не менее 30 процентов средств на оплату труда, формируемых за счет ассигнований </w:t>
      </w:r>
      <w:r w:rsidR="005D7F33" w:rsidRPr="00344F83">
        <w:rPr>
          <w:rFonts w:ascii="Times New Roman" w:hAnsi="Times New Roman" w:cs="Times New Roman"/>
          <w:sz w:val="28"/>
          <w:szCs w:val="28"/>
        </w:rPr>
        <w:t>местного</w:t>
      </w:r>
      <w:r w:rsidRPr="00344F83">
        <w:rPr>
          <w:rFonts w:ascii="Times New Roman" w:hAnsi="Times New Roman" w:cs="Times New Roman"/>
          <w:sz w:val="28"/>
          <w:szCs w:val="28"/>
        </w:rPr>
        <w:t xml:space="preserve"> бюджета.</w:t>
      </w:r>
    </w:p>
    <w:p w14:paraId="0965B923"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 xml:space="preserve">Предельная доля оплаты труда работников административно-управленческого и вспомогательного персонала в фонде оплаты труда учреждения составляет </w:t>
      </w:r>
      <w:r w:rsidRPr="00491B2E">
        <w:rPr>
          <w:rFonts w:ascii="Times New Roman" w:hAnsi="Times New Roman" w:cs="Times New Roman"/>
          <w:sz w:val="28"/>
          <w:szCs w:val="28"/>
        </w:rPr>
        <w:t>не более 40 процентов</w:t>
      </w:r>
      <w:r w:rsidRPr="00344F83">
        <w:rPr>
          <w:rFonts w:ascii="Times New Roman" w:hAnsi="Times New Roman" w:cs="Times New Roman"/>
          <w:sz w:val="28"/>
          <w:szCs w:val="28"/>
        </w:rPr>
        <w:t>.</w:t>
      </w:r>
    </w:p>
    <w:p w14:paraId="1E7C3594"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14:paraId="1E203BA5"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lastRenderedPageBreak/>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учреждения, включая обслуживание зданий и оборудования.</w:t>
      </w:r>
    </w:p>
    <w:p w14:paraId="559CEA5A"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8. Учреждение в пределах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 без ограничения их максимальными размерами.</w:t>
      </w:r>
    </w:p>
    <w:p w14:paraId="7FD76E7C" w14:textId="7A217BC1"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9. Размеры окладов (должностных окладов)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а также с учетом сложности и объема выполняемой работы.</w:t>
      </w:r>
    </w:p>
    <w:p w14:paraId="719584E9" w14:textId="01E67CD6" w:rsidR="005D7F33" w:rsidRPr="00344F83" w:rsidRDefault="001367FF"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В порядке исключения лица, не имеющие подготовки или стажа работы, установленные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14:paraId="06B68B8D"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10. Руководитель учреждения на основе расчетов в пределах средств, предусмотренных на оплату труда работников, самостоятельно устанавливает размеры персональных повышающих коэффициентов к окладам (должностным окладам) работников.</w:t>
      </w:r>
    </w:p>
    <w:p w14:paraId="2414677B"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11. Размеры персональных повышающих коэффициентов к окладам (должностным окладам) рассчитываются на основе проведения дифференциации типовых должностей, включаемых в штатное расписание учреждения. Указанные должности должны соответствовать уставным целям учреждений, а также Единому тарифно-квалификационному справочнику работ и профессий рабочих, Единому квалификационному справочнику должностей руководителей, специалистов и служащих, профессиональным стандартам.</w:t>
      </w:r>
    </w:p>
    <w:p w14:paraId="3DD2A98F"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12. 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14:paraId="347C0B3C" w14:textId="77777777" w:rsidR="002E21C7" w:rsidRPr="00344F83" w:rsidRDefault="002E21C7" w:rsidP="00344F83">
      <w:pPr>
        <w:pStyle w:val="ConsPlusNormal"/>
        <w:rPr>
          <w:rFonts w:ascii="Times New Roman" w:hAnsi="Times New Roman" w:cs="Times New Roman"/>
          <w:sz w:val="28"/>
          <w:szCs w:val="28"/>
        </w:rPr>
      </w:pPr>
    </w:p>
    <w:p w14:paraId="33326BA1" w14:textId="03E90812" w:rsidR="00E0276E" w:rsidRPr="00344F83" w:rsidRDefault="00E0276E" w:rsidP="00344F83">
      <w:pPr>
        <w:pStyle w:val="ConsPlusTitle"/>
        <w:jc w:val="center"/>
        <w:outlineLvl w:val="2"/>
        <w:rPr>
          <w:rFonts w:ascii="Times New Roman" w:hAnsi="Times New Roman" w:cs="Times New Roman"/>
          <w:sz w:val="28"/>
          <w:szCs w:val="28"/>
        </w:rPr>
      </w:pPr>
      <w:r w:rsidRPr="00344F83">
        <w:rPr>
          <w:rFonts w:ascii="Times New Roman" w:hAnsi="Times New Roman" w:cs="Times New Roman"/>
          <w:sz w:val="28"/>
          <w:szCs w:val="28"/>
        </w:rPr>
        <w:t>Порядок и условия оплаты труда работников</w:t>
      </w:r>
    </w:p>
    <w:p w14:paraId="31C3E505" w14:textId="1E4172DD"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13. Размеры окладов (должностных окладов) работников устанавливаются на основе отнесения зани</w:t>
      </w:r>
      <w:r w:rsidR="00C00B73" w:rsidRPr="00344F83">
        <w:rPr>
          <w:rFonts w:ascii="Times New Roman" w:hAnsi="Times New Roman" w:cs="Times New Roman"/>
          <w:sz w:val="28"/>
          <w:szCs w:val="28"/>
        </w:rPr>
        <w:t xml:space="preserve">маемых ими должностей к ПКГ в соответствии с </w:t>
      </w:r>
      <w:hyperlink r:id="rId6" w:history="1">
        <w:r w:rsidR="007343D3" w:rsidRPr="00344F83">
          <w:rPr>
            <w:rFonts w:ascii="Times New Roman" w:hAnsi="Times New Roman" w:cs="Times New Roman"/>
            <w:sz w:val="28"/>
            <w:szCs w:val="28"/>
          </w:rPr>
          <w:t>приказом</w:t>
        </w:r>
      </w:hyperlink>
      <w:r w:rsidR="007343D3" w:rsidRPr="00344F83">
        <w:rPr>
          <w:rFonts w:ascii="Times New Roman" w:hAnsi="Times New Roman" w:cs="Times New Roman"/>
          <w:sz w:val="28"/>
          <w:szCs w:val="28"/>
        </w:rPr>
        <w:t xml:space="preserve"> Минздравсоцразвития России от 29</w:t>
      </w:r>
      <w:r w:rsidR="005D0DA0">
        <w:rPr>
          <w:rFonts w:ascii="Times New Roman" w:hAnsi="Times New Roman" w:cs="Times New Roman"/>
          <w:sz w:val="28"/>
          <w:szCs w:val="28"/>
        </w:rPr>
        <w:t>.05.</w:t>
      </w:r>
      <w:r w:rsidR="007343D3" w:rsidRPr="00344F83">
        <w:rPr>
          <w:rFonts w:ascii="Times New Roman" w:hAnsi="Times New Roman" w:cs="Times New Roman"/>
          <w:sz w:val="28"/>
          <w:szCs w:val="28"/>
        </w:rPr>
        <w:t xml:space="preserve">2008 </w:t>
      </w:r>
      <w:r w:rsidR="005D0DA0">
        <w:rPr>
          <w:rFonts w:ascii="Times New Roman" w:hAnsi="Times New Roman" w:cs="Times New Roman"/>
          <w:sz w:val="28"/>
          <w:szCs w:val="28"/>
        </w:rPr>
        <w:t>№</w:t>
      </w:r>
      <w:r w:rsidR="007343D3" w:rsidRPr="00344F83">
        <w:rPr>
          <w:rFonts w:ascii="Times New Roman" w:hAnsi="Times New Roman" w:cs="Times New Roman"/>
          <w:sz w:val="28"/>
          <w:szCs w:val="28"/>
        </w:rPr>
        <w:t xml:space="preserve"> 247н "Об утверждении профессиональных квалификационных групп общеотраслевых должностей руководителей, специалистов и служащих"</w:t>
      </w:r>
      <w:r w:rsidRPr="00344F83">
        <w:rPr>
          <w:rFonts w:ascii="Times New Roman" w:hAnsi="Times New Roman" w:cs="Times New Roman"/>
          <w:sz w:val="28"/>
          <w:szCs w:val="28"/>
        </w:rPr>
        <w:t xml:space="preserve"> </w:t>
      </w:r>
      <w:hyperlink r:id="rId7" w:history="1">
        <w:r w:rsidRPr="00344F83">
          <w:rPr>
            <w:rFonts w:ascii="Times New Roman" w:hAnsi="Times New Roman" w:cs="Times New Roman"/>
            <w:sz w:val="28"/>
            <w:szCs w:val="28"/>
          </w:rPr>
          <w:t>приказом</w:t>
        </w:r>
      </w:hyperlink>
      <w:r w:rsidRPr="00344F83">
        <w:rPr>
          <w:rFonts w:ascii="Times New Roman" w:hAnsi="Times New Roman" w:cs="Times New Roman"/>
          <w:sz w:val="28"/>
          <w:szCs w:val="28"/>
        </w:rPr>
        <w:t xml:space="preserve"> Минздравсоцразвития России от 29</w:t>
      </w:r>
      <w:r w:rsidR="005D0DA0">
        <w:rPr>
          <w:rFonts w:ascii="Times New Roman" w:hAnsi="Times New Roman" w:cs="Times New Roman"/>
          <w:sz w:val="28"/>
          <w:szCs w:val="28"/>
        </w:rPr>
        <w:t>.05.</w:t>
      </w:r>
      <w:r w:rsidRPr="00344F83">
        <w:rPr>
          <w:rFonts w:ascii="Times New Roman" w:hAnsi="Times New Roman" w:cs="Times New Roman"/>
          <w:sz w:val="28"/>
          <w:szCs w:val="28"/>
        </w:rPr>
        <w:t xml:space="preserve">2008 </w:t>
      </w:r>
      <w:r w:rsidR="005D0DA0">
        <w:rPr>
          <w:rFonts w:ascii="Times New Roman" w:hAnsi="Times New Roman" w:cs="Times New Roman"/>
          <w:sz w:val="28"/>
          <w:szCs w:val="28"/>
        </w:rPr>
        <w:t>№</w:t>
      </w:r>
      <w:r w:rsidRPr="00344F83">
        <w:rPr>
          <w:rFonts w:ascii="Times New Roman" w:hAnsi="Times New Roman" w:cs="Times New Roman"/>
          <w:sz w:val="28"/>
          <w:szCs w:val="28"/>
        </w:rPr>
        <w:t xml:space="preserve"> 247н "Об </w:t>
      </w:r>
      <w:r w:rsidRPr="00344F83">
        <w:rPr>
          <w:rFonts w:ascii="Times New Roman" w:hAnsi="Times New Roman" w:cs="Times New Roman"/>
          <w:sz w:val="28"/>
          <w:szCs w:val="28"/>
        </w:rPr>
        <w:lastRenderedPageBreak/>
        <w:t xml:space="preserve">утверждении профессиональных квалификационных групп общеотраслевых должностей руководителей, специалистов и служащих", </w:t>
      </w:r>
      <w:hyperlink r:id="rId8" w:history="1">
        <w:r w:rsidRPr="00344F83">
          <w:rPr>
            <w:rFonts w:ascii="Times New Roman" w:hAnsi="Times New Roman" w:cs="Times New Roman"/>
            <w:sz w:val="28"/>
            <w:szCs w:val="28"/>
          </w:rPr>
          <w:t>приказом</w:t>
        </w:r>
      </w:hyperlink>
      <w:r w:rsidRPr="00344F83">
        <w:rPr>
          <w:rFonts w:ascii="Times New Roman" w:hAnsi="Times New Roman" w:cs="Times New Roman"/>
          <w:sz w:val="28"/>
          <w:szCs w:val="28"/>
        </w:rPr>
        <w:t xml:space="preserve"> Минздравсоцразвития России от 29</w:t>
      </w:r>
      <w:r w:rsidR="005D0DA0">
        <w:rPr>
          <w:rFonts w:ascii="Times New Roman" w:hAnsi="Times New Roman" w:cs="Times New Roman"/>
          <w:sz w:val="28"/>
          <w:szCs w:val="28"/>
        </w:rPr>
        <w:t>.05.2</w:t>
      </w:r>
      <w:r w:rsidRPr="00344F83">
        <w:rPr>
          <w:rFonts w:ascii="Times New Roman" w:hAnsi="Times New Roman" w:cs="Times New Roman"/>
          <w:sz w:val="28"/>
          <w:szCs w:val="28"/>
        </w:rPr>
        <w:t xml:space="preserve">008 </w:t>
      </w:r>
      <w:r w:rsidR="005D0DA0">
        <w:rPr>
          <w:rFonts w:ascii="Times New Roman" w:hAnsi="Times New Roman" w:cs="Times New Roman"/>
          <w:sz w:val="28"/>
          <w:szCs w:val="28"/>
        </w:rPr>
        <w:t>№</w:t>
      </w:r>
      <w:r w:rsidRPr="00344F83">
        <w:rPr>
          <w:rFonts w:ascii="Times New Roman" w:hAnsi="Times New Roman" w:cs="Times New Roman"/>
          <w:sz w:val="28"/>
          <w:szCs w:val="28"/>
        </w:rPr>
        <w:t xml:space="preserve"> 248н "Об утверждении профессиональных квалификационных групп общ</w:t>
      </w:r>
      <w:r w:rsidR="00124A24" w:rsidRPr="00344F83">
        <w:rPr>
          <w:rFonts w:ascii="Times New Roman" w:hAnsi="Times New Roman" w:cs="Times New Roman"/>
          <w:sz w:val="28"/>
          <w:szCs w:val="28"/>
        </w:rPr>
        <w:t>еотраслевых профессий рабочих"</w:t>
      </w:r>
      <w:r w:rsidR="00D368E9" w:rsidRPr="00344F83">
        <w:rPr>
          <w:rFonts w:ascii="Times New Roman" w:hAnsi="Times New Roman" w:cs="Times New Roman"/>
          <w:sz w:val="28"/>
          <w:szCs w:val="28"/>
        </w:rPr>
        <w:t xml:space="preserve">, </w:t>
      </w:r>
      <w:hyperlink r:id="rId9" w:history="1">
        <w:r w:rsidR="00D368E9" w:rsidRPr="00344F83">
          <w:rPr>
            <w:rFonts w:ascii="Times New Roman" w:hAnsi="Times New Roman" w:cs="Times New Roman"/>
            <w:sz w:val="28"/>
            <w:szCs w:val="28"/>
          </w:rPr>
          <w:t>приказом</w:t>
        </w:r>
      </w:hyperlink>
      <w:r w:rsidR="00D368E9" w:rsidRPr="00344F83">
        <w:rPr>
          <w:rFonts w:ascii="Times New Roman" w:hAnsi="Times New Roman" w:cs="Times New Roman"/>
          <w:sz w:val="28"/>
          <w:szCs w:val="28"/>
        </w:rPr>
        <w:t xml:space="preserve"> Минтруда России от 10</w:t>
      </w:r>
      <w:r w:rsidR="005D0DA0">
        <w:rPr>
          <w:rFonts w:ascii="Times New Roman" w:hAnsi="Times New Roman" w:cs="Times New Roman"/>
          <w:sz w:val="28"/>
          <w:szCs w:val="28"/>
        </w:rPr>
        <w:t>.09.</w:t>
      </w:r>
      <w:r w:rsidR="00D368E9" w:rsidRPr="00344F83">
        <w:rPr>
          <w:rFonts w:ascii="Times New Roman" w:hAnsi="Times New Roman" w:cs="Times New Roman"/>
          <w:sz w:val="28"/>
          <w:szCs w:val="28"/>
        </w:rPr>
        <w:t xml:space="preserve">2015 </w:t>
      </w:r>
      <w:r w:rsidR="005D0DA0">
        <w:rPr>
          <w:rFonts w:ascii="Times New Roman" w:hAnsi="Times New Roman" w:cs="Times New Roman"/>
          <w:sz w:val="28"/>
          <w:szCs w:val="28"/>
        </w:rPr>
        <w:t>№</w:t>
      </w:r>
      <w:r w:rsidR="00D368E9" w:rsidRPr="00344F83">
        <w:rPr>
          <w:rFonts w:ascii="Times New Roman" w:hAnsi="Times New Roman" w:cs="Times New Roman"/>
          <w:sz w:val="28"/>
          <w:szCs w:val="28"/>
        </w:rPr>
        <w:t xml:space="preserve"> 625н "Об утверждении профессионального стандарта "Специалист в сфере закупок", </w:t>
      </w:r>
      <w:hyperlink r:id="rId10" w:history="1">
        <w:r w:rsidR="00D368E9" w:rsidRPr="00344F83">
          <w:rPr>
            <w:rFonts w:ascii="Times New Roman" w:hAnsi="Times New Roman" w:cs="Times New Roman"/>
            <w:sz w:val="28"/>
            <w:szCs w:val="28"/>
          </w:rPr>
          <w:t>приказом</w:t>
        </w:r>
      </w:hyperlink>
      <w:r w:rsidR="00D368E9" w:rsidRPr="00344F83">
        <w:rPr>
          <w:rFonts w:ascii="Times New Roman" w:hAnsi="Times New Roman" w:cs="Times New Roman"/>
          <w:sz w:val="28"/>
          <w:szCs w:val="28"/>
        </w:rPr>
        <w:t xml:space="preserve"> Минтруда России от </w:t>
      </w:r>
      <w:r w:rsidR="005D0DA0">
        <w:rPr>
          <w:rFonts w:ascii="Times New Roman" w:hAnsi="Times New Roman" w:cs="Times New Roman"/>
          <w:sz w:val="28"/>
          <w:szCs w:val="28"/>
        </w:rPr>
        <w:t>0</w:t>
      </w:r>
      <w:r w:rsidR="00D368E9" w:rsidRPr="00344F83">
        <w:rPr>
          <w:rFonts w:ascii="Times New Roman" w:hAnsi="Times New Roman" w:cs="Times New Roman"/>
          <w:sz w:val="28"/>
          <w:szCs w:val="28"/>
        </w:rPr>
        <w:t>6</w:t>
      </w:r>
      <w:r w:rsidR="005D0DA0">
        <w:rPr>
          <w:rFonts w:ascii="Times New Roman" w:hAnsi="Times New Roman" w:cs="Times New Roman"/>
          <w:sz w:val="28"/>
          <w:szCs w:val="28"/>
        </w:rPr>
        <w:t>.10.</w:t>
      </w:r>
      <w:r w:rsidR="00D368E9" w:rsidRPr="00344F83">
        <w:rPr>
          <w:rFonts w:ascii="Times New Roman" w:hAnsi="Times New Roman" w:cs="Times New Roman"/>
          <w:sz w:val="28"/>
          <w:szCs w:val="28"/>
        </w:rPr>
        <w:t xml:space="preserve">2015 </w:t>
      </w:r>
      <w:r w:rsidR="005D0DA0">
        <w:rPr>
          <w:rFonts w:ascii="Times New Roman" w:hAnsi="Times New Roman" w:cs="Times New Roman"/>
          <w:sz w:val="28"/>
          <w:szCs w:val="28"/>
        </w:rPr>
        <w:t>№</w:t>
      </w:r>
      <w:r w:rsidR="00D368E9" w:rsidRPr="00344F83">
        <w:rPr>
          <w:rFonts w:ascii="Times New Roman" w:hAnsi="Times New Roman" w:cs="Times New Roman"/>
          <w:sz w:val="28"/>
          <w:szCs w:val="28"/>
        </w:rPr>
        <w:t xml:space="preserve"> 691н "Об утверждении профессионального стандарта "Специалист по управлению персоналом", </w:t>
      </w:r>
      <w:hyperlink r:id="rId11" w:history="1">
        <w:r w:rsidR="00D368E9" w:rsidRPr="00344F83">
          <w:rPr>
            <w:rFonts w:ascii="Times New Roman" w:hAnsi="Times New Roman" w:cs="Times New Roman"/>
            <w:sz w:val="28"/>
            <w:szCs w:val="28"/>
          </w:rPr>
          <w:t>приказом</w:t>
        </w:r>
      </w:hyperlink>
      <w:r w:rsidR="00D368E9" w:rsidRPr="00344F83">
        <w:rPr>
          <w:rFonts w:ascii="Times New Roman" w:hAnsi="Times New Roman" w:cs="Times New Roman"/>
          <w:sz w:val="28"/>
          <w:szCs w:val="28"/>
        </w:rPr>
        <w:t xml:space="preserve"> Минтруда России от 15</w:t>
      </w:r>
      <w:r w:rsidR="005D0DA0">
        <w:rPr>
          <w:rFonts w:ascii="Times New Roman" w:hAnsi="Times New Roman" w:cs="Times New Roman"/>
          <w:sz w:val="28"/>
          <w:szCs w:val="28"/>
        </w:rPr>
        <w:t>.06.</w:t>
      </w:r>
      <w:r w:rsidR="00D368E9" w:rsidRPr="00344F83">
        <w:rPr>
          <w:rFonts w:ascii="Times New Roman" w:hAnsi="Times New Roman" w:cs="Times New Roman"/>
          <w:sz w:val="28"/>
          <w:szCs w:val="28"/>
        </w:rPr>
        <w:t xml:space="preserve">2020 </w:t>
      </w:r>
      <w:r w:rsidR="005D0DA0">
        <w:rPr>
          <w:rFonts w:ascii="Times New Roman" w:hAnsi="Times New Roman" w:cs="Times New Roman"/>
          <w:sz w:val="28"/>
          <w:szCs w:val="28"/>
        </w:rPr>
        <w:t>№</w:t>
      </w:r>
      <w:r w:rsidR="00D368E9" w:rsidRPr="00344F83">
        <w:rPr>
          <w:rFonts w:ascii="Times New Roman" w:hAnsi="Times New Roman" w:cs="Times New Roman"/>
          <w:sz w:val="28"/>
          <w:szCs w:val="28"/>
        </w:rPr>
        <w:t xml:space="preserve"> 333н "Об утверждении профессионального стандарта "Специалист по организационному и документационному обеспечению управления организацией", </w:t>
      </w:r>
      <w:hyperlink r:id="rId12" w:history="1">
        <w:r w:rsidR="00D368E9" w:rsidRPr="00344F83">
          <w:rPr>
            <w:rFonts w:ascii="Times New Roman" w:hAnsi="Times New Roman" w:cs="Times New Roman"/>
            <w:sz w:val="28"/>
            <w:szCs w:val="28"/>
          </w:rPr>
          <w:t>приказом</w:t>
        </w:r>
      </w:hyperlink>
      <w:r w:rsidR="00D368E9" w:rsidRPr="00344F83">
        <w:rPr>
          <w:rFonts w:ascii="Times New Roman" w:hAnsi="Times New Roman" w:cs="Times New Roman"/>
          <w:sz w:val="28"/>
          <w:szCs w:val="28"/>
        </w:rPr>
        <w:t xml:space="preserve"> Минтруда России от 29</w:t>
      </w:r>
      <w:r w:rsidR="005D0DA0">
        <w:rPr>
          <w:rFonts w:ascii="Times New Roman" w:hAnsi="Times New Roman" w:cs="Times New Roman"/>
          <w:sz w:val="28"/>
          <w:szCs w:val="28"/>
        </w:rPr>
        <w:t>.09.</w:t>
      </w:r>
      <w:r w:rsidR="00D368E9" w:rsidRPr="00344F83">
        <w:rPr>
          <w:rFonts w:ascii="Times New Roman" w:hAnsi="Times New Roman" w:cs="Times New Roman"/>
          <w:sz w:val="28"/>
          <w:szCs w:val="28"/>
        </w:rPr>
        <w:t>2020</w:t>
      </w:r>
      <w:r w:rsidR="005D0DA0">
        <w:rPr>
          <w:rFonts w:ascii="Times New Roman" w:hAnsi="Times New Roman" w:cs="Times New Roman"/>
          <w:sz w:val="28"/>
          <w:szCs w:val="28"/>
        </w:rPr>
        <w:t xml:space="preserve"> №</w:t>
      </w:r>
      <w:r w:rsidR="00D368E9" w:rsidRPr="00344F83">
        <w:rPr>
          <w:rFonts w:ascii="Times New Roman" w:hAnsi="Times New Roman" w:cs="Times New Roman"/>
          <w:sz w:val="28"/>
          <w:szCs w:val="28"/>
        </w:rPr>
        <w:t xml:space="preserve"> 675н "Об утверждении профессионального стандарта "Специалист по технической поддержке информационно-коммуникационных систем", </w:t>
      </w:r>
      <w:hyperlink r:id="rId13" w:history="1">
        <w:r w:rsidR="00D368E9" w:rsidRPr="00344F83">
          <w:rPr>
            <w:rFonts w:ascii="Times New Roman" w:hAnsi="Times New Roman" w:cs="Times New Roman"/>
            <w:sz w:val="28"/>
            <w:szCs w:val="28"/>
          </w:rPr>
          <w:t>приказом</w:t>
        </w:r>
      </w:hyperlink>
      <w:r w:rsidR="00D368E9" w:rsidRPr="00344F83">
        <w:rPr>
          <w:rFonts w:ascii="Times New Roman" w:hAnsi="Times New Roman" w:cs="Times New Roman"/>
          <w:sz w:val="28"/>
          <w:szCs w:val="28"/>
        </w:rPr>
        <w:t xml:space="preserve"> Минтруда России от 29</w:t>
      </w:r>
      <w:r w:rsidR="005D0DA0">
        <w:rPr>
          <w:rFonts w:ascii="Times New Roman" w:hAnsi="Times New Roman" w:cs="Times New Roman"/>
          <w:sz w:val="28"/>
          <w:szCs w:val="28"/>
        </w:rPr>
        <w:t>.09.</w:t>
      </w:r>
      <w:r w:rsidR="00D368E9" w:rsidRPr="00344F83">
        <w:rPr>
          <w:rFonts w:ascii="Times New Roman" w:hAnsi="Times New Roman" w:cs="Times New Roman"/>
          <w:sz w:val="28"/>
          <w:szCs w:val="28"/>
        </w:rPr>
        <w:t xml:space="preserve">2020 </w:t>
      </w:r>
      <w:r w:rsidR="005D0DA0">
        <w:rPr>
          <w:rFonts w:ascii="Times New Roman" w:hAnsi="Times New Roman" w:cs="Times New Roman"/>
          <w:sz w:val="28"/>
          <w:szCs w:val="28"/>
        </w:rPr>
        <w:t>№</w:t>
      </w:r>
      <w:r w:rsidR="00D368E9" w:rsidRPr="00344F83">
        <w:rPr>
          <w:rFonts w:ascii="Times New Roman" w:hAnsi="Times New Roman" w:cs="Times New Roman"/>
          <w:sz w:val="28"/>
          <w:szCs w:val="28"/>
        </w:rPr>
        <w:t xml:space="preserve"> 680н "Об утверждении профессионального стандарта "Системный администратор информационно-коммуникационных систем".</w:t>
      </w:r>
    </w:p>
    <w:p w14:paraId="02199BCB"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14. К окладам (должностным окладам) работников на определенный период времени в течение соответствующего календарного года с учетом обеспечения финансовыми средствами устанавливается персональный повышающий коэффициент к окладу (должностному окладу).</w:t>
      </w:r>
    </w:p>
    <w:p w14:paraId="2B7A6AA0"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15. Размер выплат по персональному повышающему коэффициенту к окладу (должностному окладу) определяется путем умножения размера оклада (должностного оклада) работника на персональный повышающий коэффициент.</w:t>
      </w:r>
    </w:p>
    <w:p w14:paraId="12595898"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Применение персонального повышающего коэффициента к окладу (должностному окладу) не образует новый оклад и не учитывается при начислении компенсационных и стимулирующих выплат.</w:t>
      </w:r>
    </w:p>
    <w:p w14:paraId="08A868E2"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16. Персональный повышающий коэффициент к окладу (должностному окладу)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w:t>
      </w:r>
    </w:p>
    <w:p w14:paraId="3FCC5947" w14:textId="11B760CF"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Решение об установлении персонального повышающего коэффициента к окладу (должностному окладу) и его размерах принимается руководителем персонально в отношении конкретного работника с учетом обеспечения указанной выплаты финансовыми средствами.</w:t>
      </w:r>
    </w:p>
    <w:p w14:paraId="4BBB7E84"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 xml:space="preserve">17. С учетом условий труда работникам устанавливаются выплаты компенсационного характера, предусмотренные </w:t>
      </w:r>
      <w:hyperlink w:anchor="P117" w:history="1">
        <w:r w:rsidRPr="00344F83">
          <w:rPr>
            <w:rFonts w:ascii="Times New Roman" w:hAnsi="Times New Roman" w:cs="Times New Roman"/>
            <w:sz w:val="28"/>
            <w:szCs w:val="28"/>
          </w:rPr>
          <w:t>разделом III</w:t>
        </w:r>
      </w:hyperlink>
      <w:r w:rsidRPr="00344F83">
        <w:rPr>
          <w:rFonts w:ascii="Times New Roman" w:hAnsi="Times New Roman" w:cs="Times New Roman"/>
          <w:sz w:val="28"/>
          <w:szCs w:val="28"/>
        </w:rPr>
        <w:t xml:space="preserve"> настоящего Положения.</w:t>
      </w:r>
    </w:p>
    <w:p w14:paraId="72F15AAD"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 xml:space="preserve">18. Работникам устанавливаются стимулирующие выплаты, предусмотренные </w:t>
      </w:r>
      <w:hyperlink w:anchor="P132" w:history="1">
        <w:r w:rsidRPr="00344F83">
          <w:rPr>
            <w:rFonts w:ascii="Times New Roman" w:hAnsi="Times New Roman" w:cs="Times New Roman"/>
            <w:sz w:val="28"/>
            <w:szCs w:val="28"/>
          </w:rPr>
          <w:t>разделом IV</w:t>
        </w:r>
      </w:hyperlink>
      <w:r w:rsidRPr="00344F83">
        <w:rPr>
          <w:rFonts w:ascii="Times New Roman" w:hAnsi="Times New Roman" w:cs="Times New Roman"/>
          <w:sz w:val="28"/>
          <w:szCs w:val="28"/>
        </w:rPr>
        <w:t xml:space="preserve"> настоящего Положения.</w:t>
      </w:r>
    </w:p>
    <w:p w14:paraId="30309F0D" w14:textId="77777777" w:rsidR="00E0276E" w:rsidRPr="00344F83" w:rsidRDefault="00E0276E" w:rsidP="00344F83">
      <w:pPr>
        <w:pStyle w:val="ConsPlusNormal"/>
        <w:rPr>
          <w:rFonts w:ascii="Times New Roman" w:hAnsi="Times New Roman" w:cs="Times New Roman"/>
          <w:sz w:val="28"/>
          <w:szCs w:val="28"/>
        </w:rPr>
      </w:pPr>
    </w:p>
    <w:p w14:paraId="7D23E6F3" w14:textId="44910A23" w:rsidR="00E0276E" w:rsidRPr="00344F83" w:rsidRDefault="00E0276E" w:rsidP="007B44EB">
      <w:pPr>
        <w:pStyle w:val="ConsPlusTitle"/>
        <w:jc w:val="center"/>
        <w:outlineLvl w:val="2"/>
        <w:rPr>
          <w:rFonts w:ascii="Times New Roman" w:hAnsi="Times New Roman" w:cs="Times New Roman"/>
          <w:sz w:val="28"/>
          <w:szCs w:val="28"/>
        </w:rPr>
      </w:pPr>
      <w:r w:rsidRPr="00344F83">
        <w:rPr>
          <w:rFonts w:ascii="Times New Roman" w:hAnsi="Times New Roman" w:cs="Times New Roman"/>
          <w:sz w:val="28"/>
          <w:szCs w:val="28"/>
        </w:rPr>
        <w:t>Порядок и условия оплаты труда работников</w:t>
      </w:r>
      <w:r w:rsidR="007B44EB">
        <w:rPr>
          <w:rFonts w:ascii="Times New Roman" w:hAnsi="Times New Roman" w:cs="Times New Roman"/>
          <w:sz w:val="28"/>
          <w:szCs w:val="28"/>
        </w:rPr>
        <w:t xml:space="preserve"> </w:t>
      </w:r>
      <w:r w:rsidRPr="00344F83">
        <w:rPr>
          <w:rFonts w:ascii="Times New Roman" w:hAnsi="Times New Roman" w:cs="Times New Roman"/>
          <w:sz w:val="28"/>
          <w:szCs w:val="28"/>
        </w:rPr>
        <w:t>по ПКГ</w:t>
      </w:r>
    </w:p>
    <w:p w14:paraId="2B70B397"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 xml:space="preserve">19. </w:t>
      </w:r>
      <w:hyperlink w:anchor="P217" w:history="1">
        <w:r w:rsidRPr="00344F83">
          <w:rPr>
            <w:rFonts w:ascii="Times New Roman" w:hAnsi="Times New Roman" w:cs="Times New Roman"/>
            <w:sz w:val="28"/>
            <w:szCs w:val="28"/>
          </w:rPr>
          <w:t>Размеры</w:t>
        </w:r>
      </w:hyperlink>
      <w:r w:rsidRPr="00344F83">
        <w:rPr>
          <w:rFonts w:ascii="Times New Roman" w:hAnsi="Times New Roman" w:cs="Times New Roman"/>
          <w:sz w:val="28"/>
          <w:szCs w:val="28"/>
        </w:rPr>
        <w:t xml:space="preserve"> окладов (должностных окладов) работников, занимающих должности руководителей, специалистов и служащих, осуществляющих профессиональную деятельность по профессиям рабочих, устанавливаются на основе отнесения занимаемых ими должностей к ПКГ и указываются в </w:t>
      </w:r>
      <w:r w:rsidRPr="00344F83">
        <w:rPr>
          <w:rFonts w:ascii="Times New Roman" w:hAnsi="Times New Roman" w:cs="Times New Roman"/>
          <w:sz w:val="28"/>
          <w:szCs w:val="28"/>
        </w:rPr>
        <w:lastRenderedPageBreak/>
        <w:t>приложении к настоящему Положению.</w:t>
      </w:r>
    </w:p>
    <w:p w14:paraId="163ACD51" w14:textId="7D9A96B5"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 xml:space="preserve">20. Оклады (должностные оклады) заместителей руководителей (начальников) структурных подразделений (отделов) устанавливаются на </w:t>
      </w:r>
      <w:r w:rsidR="00D62DF3">
        <w:rPr>
          <w:rFonts w:ascii="Times New Roman" w:hAnsi="Times New Roman" w:cs="Times New Roman"/>
          <w:sz w:val="28"/>
          <w:szCs w:val="28"/>
        </w:rPr>
        <w:br/>
      </w:r>
      <w:r w:rsidRPr="00344F83">
        <w:rPr>
          <w:rFonts w:ascii="Times New Roman" w:hAnsi="Times New Roman" w:cs="Times New Roman"/>
          <w:sz w:val="28"/>
          <w:szCs w:val="28"/>
        </w:rPr>
        <w:t>15 - 35% ниже окладов (должностных окладов) руководителей (начальников) соответствующих структурных подразделений (отделов).</w:t>
      </w:r>
    </w:p>
    <w:p w14:paraId="68E34CD4" w14:textId="4A6E429D" w:rsidR="00E0276E" w:rsidRPr="00344F83" w:rsidRDefault="003F3347" w:rsidP="00344F83">
      <w:pPr>
        <w:pStyle w:val="ConsPlusNormal"/>
        <w:ind w:firstLine="540"/>
        <w:jc w:val="both"/>
        <w:rPr>
          <w:rFonts w:ascii="Times New Roman" w:hAnsi="Times New Roman" w:cs="Times New Roman"/>
          <w:sz w:val="28"/>
          <w:szCs w:val="28"/>
        </w:rPr>
      </w:pPr>
      <w:hyperlink r:id="rId14" w:history="1">
        <w:r w:rsidR="00E0276E" w:rsidRPr="00344F83">
          <w:rPr>
            <w:rFonts w:ascii="Times New Roman" w:hAnsi="Times New Roman" w:cs="Times New Roman"/>
            <w:sz w:val="28"/>
            <w:szCs w:val="28"/>
          </w:rPr>
          <w:t>20.1</w:t>
        </w:r>
      </w:hyperlink>
      <w:r w:rsidR="00E0276E" w:rsidRPr="00344F83">
        <w:rPr>
          <w:rFonts w:ascii="Times New Roman" w:hAnsi="Times New Roman" w:cs="Times New Roman"/>
          <w:sz w:val="28"/>
          <w:szCs w:val="28"/>
        </w:rPr>
        <w:t>. Оклады (должностные оклады) заместител</w:t>
      </w:r>
      <w:r w:rsidR="0077526D" w:rsidRPr="00344F83">
        <w:rPr>
          <w:rFonts w:ascii="Times New Roman" w:hAnsi="Times New Roman" w:cs="Times New Roman"/>
          <w:sz w:val="28"/>
          <w:szCs w:val="28"/>
        </w:rPr>
        <w:t>ей</w:t>
      </w:r>
      <w:r w:rsidR="00E0276E" w:rsidRPr="00344F83">
        <w:rPr>
          <w:rFonts w:ascii="Times New Roman" w:hAnsi="Times New Roman" w:cs="Times New Roman"/>
          <w:sz w:val="28"/>
          <w:szCs w:val="28"/>
        </w:rPr>
        <w:t xml:space="preserve"> руководителя устанавливаются на </w:t>
      </w:r>
      <w:r w:rsidR="0077526D" w:rsidRPr="00344F83">
        <w:rPr>
          <w:rFonts w:ascii="Times New Roman" w:hAnsi="Times New Roman" w:cs="Times New Roman"/>
          <w:sz w:val="28"/>
          <w:szCs w:val="28"/>
        </w:rPr>
        <w:t>2</w:t>
      </w:r>
      <w:r w:rsidR="00E0276E" w:rsidRPr="00344F83">
        <w:rPr>
          <w:rFonts w:ascii="Times New Roman" w:hAnsi="Times New Roman" w:cs="Times New Roman"/>
          <w:sz w:val="28"/>
          <w:szCs w:val="28"/>
        </w:rPr>
        <w:t xml:space="preserve">0 - </w:t>
      </w:r>
      <w:r w:rsidR="0077526D" w:rsidRPr="00344F83">
        <w:rPr>
          <w:rFonts w:ascii="Times New Roman" w:hAnsi="Times New Roman" w:cs="Times New Roman"/>
          <w:sz w:val="28"/>
          <w:szCs w:val="28"/>
        </w:rPr>
        <w:t>3</w:t>
      </w:r>
      <w:r w:rsidR="00E0276E" w:rsidRPr="00344F83">
        <w:rPr>
          <w:rFonts w:ascii="Times New Roman" w:hAnsi="Times New Roman" w:cs="Times New Roman"/>
          <w:sz w:val="28"/>
          <w:szCs w:val="28"/>
        </w:rPr>
        <w:t>0% ниже (должностных окладов) руководителей указанных служб.</w:t>
      </w:r>
    </w:p>
    <w:p w14:paraId="3FABFD3C"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 xml:space="preserve">21. Работникам, занимающим должности руководителей, специалистов и служащих, осуществляющим профессиональную деятельность по профессиям рабочих, устанавливаются персональный повышающий коэффициент к окладу (должностному окладу) в размере до 4,0, а также выплаты компенсационного и стимулирующего характера в соответствии с </w:t>
      </w:r>
      <w:hyperlink w:anchor="P117" w:history="1">
        <w:r w:rsidRPr="00344F83">
          <w:rPr>
            <w:rFonts w:ascii="Times New Roman" w:hAnsi="Times New Roman" w:cs="Times New Roman"/>
            <w:sz w:val="28"/>
            <w:szCs w:val="28"/>
          </w:rPr>
          <w:t>разделами III</w:t>
        </w:r>
      </w:hyperlink>
      <w:r w:rsidRPr="00344F83">
        <w:rPr>
          <w:rFonts w:ascii="Times New Roman" w:hAnsi="Times New Roman" w:cs="Times New Roman"/>
          <w:sz w:val="28"/>
          <w:szCs w:val="28"/>
        </w:rPr>
        <w:t xml:space="preserve"> и </w:t>
      </w:r>
      <w:hyperlink w:anchor="P132" w:history="1">
        <w:r w:rsidRPr="00344F83">
          <w:rPr>
            <w:rFonts w:ascii="Times New Roman" w:hAnsi="Times New Roman" w:cs="Times New Roman"/>
            <w:sz w:val="28"/>
            <w:szCs w:val="28"/>
          </w:rPr>
          <w:t>IV</w:t>
        </w:r>
      </w:hyperlink>
      <w:r w:rsidRPr="00344F83">
        <w:rPr>
          <w:rFonts w:ascii="Times New Roman" w:hAnsi="Times New Roman" w:cs="Times New Roman"/>
          <w:sz w:val="28"/>
          <w:szCs w:val="28"/>
        </w:rPr>
        <w:t xml:space="preserve"> настоящего Положения.</w:t>
      </w:r>
    </w:p>
    <w:p w14:paraId="69E8295C" w14:textId="77777777" w:rsidR="00E0276E" w:rsidRPr="00344F83" w:rsidRDefault="00E0276E" w:rsidP="00344F83">
      <w:pPr>
        <w:pStyle w:val="ConsPlusNormal"/>
        <w:rPr>
          <w:rFonts w:ascii="Times New Roman" w:hAnsi="Times New Roman" w:cs="Times New Roman"/>
          <w:sz w:val="28"/>
          <w:szCs w:val="28"/>
        </w:rPr>
      </w:pPr>
    </w:p>
    <w:p w14:paraId="0A87A2B7" w14:textId="2326D7BD" w:rsidR="00F7389D" w:rsidRPr="00344F83" w:rsidRDefault="00E0276E" w:rsidP="00344F83">
      <w:pPr>
        <w:pStyle w:val="ConsPlusTitle"/>
        <w:jc w:val="center"/>
        <w:outlineLvl w:val="2"/>
        <w:rPr>
          <w:rFonts w:ascii="Times New Roman" w:hAnsi="Times New Roman" w:cs="Times New Roman"/>
          <w:sz w:val="28"/>
          <w:szCs w:val="28"/>
        </w:rPr>
      </w:pPr>
      <w:r w:rsidRPr="00344F83">
        <w:rPr>
          <w:rFonts w:ascii="Times New Roman" w:hAnsi="Times New Roman" w:cs="Times New Roman"/>
          <w:sz w:val="28"/>
          <w:szCs w:val="28"/>
        </w:rPr>
        <w:t xml:space="preserve">Условия оплаты труда руководителя учреждения, </w:t>
      </w:r>
    </w:p>
    <w:p w14:paraId="31ED03E2" w14:textId="6CD0E66D" w:rsidR="00E0276E" w:rsidRPr="00344F83" w:rsidRDefault="00E0276E" w:rsidP="00344F83">
      <w:pPr>
        <w:pStyle w:val="ConsPlusTitle"/>
        <w:jc w:val="center"/>
        <w:rPr>
          <w:rFonts w:ascii="Times New Roman" w:hAnsi="Times New Roman" w:cs="Times New Roman"/>
          <w:sz w:val="28"/>
          <w:szCs w:val="28"/>
        </w:rPr>
      </w:pPr>
      <w:r w:rsidRPr="00344F83">
        <w:rPr>
          <w:rFonts w:ascii="Times New Roman" w:hAnsi="Times New Roman" w:cs="Times New Roman"/>
          <w:sz w:val="28"/>
          <w:szCs w:val="28"/>
        </w:rPr>
        <w:t>заместителей руководителя</w:t>
      </w:r>
      <w:r w:rsidR="005D0DA0">
        <w:rPr>
          <w:rFonts w:ascii="Times New Roman" w:hAnsi="Times New Roman" w:cs="Times New Roman"/>
          <w:sz w:val="28"/>
          <w:szCs w:val="28"/>
        </w:rPr>
        <w:t xml:space="preserve"> </w:t>
      </w:r>
      <w:r w:rsidRPr="00344F83">
        <w:rPr>
          <w:rFonts w:ascii="Times New Roman" w:hAnsi="Times New Roman" w:cs="Times New Roman"/>
          <w:sz w:val="28"/>
          <w:szCs w:val="28"/>
        </w:rPr>
        <w:t>и главного бухгалтера</w:t>
      </w:r>
    </w:p>
    <w:p w14:paraId="56767BA7" w14:textId="4B5D91EA"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22. Заработная плата руководителя учреждения, заместителей руководителя и главного бухгалтера состоит из должностного оклада, выплат компенсационного и стимулирующего характера.</w:t>
      </w:r>
    </w:p>
    <w:p w14:paraId="3831BD50"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23. 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трех размеров указанной средней заработной платы.</w:t>
      </w:r>
    </w:p>
    <w:p w14:paraId="673879C1" w14:textId="379E97D5"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Порядок исчисления размера средней заработной платы для определения размера должностного оклада руководителя учреждения определяется Администрацией</w:t>
      </w:r>
      <w:r w:rsidR="00F7389D" w:rsidRPr="00344F83">
        <w:rPr>
          <w:rFonts w:ascii="Times New Roman" w:hAnsi="Times New Roman" w:cs="Times New Roman"/>
          <w:sz w:val="28"/>
          <w:szCs w:val="28"/>
        </w:rPr>
        <w:t xml:space="preserve"> Поныровского района</w:t>
      </w:r>
      <w:r w:rsidRPr="00344F83">
        <w:rPr>
          <w:rFonts w:ascii="Times New Roman" w:hAnsi="Times New Roman" w:cs="Times New Roman"/>
          <w:sz w:val="28"/>
          <w:szCs w:val="28"/>
        </w:rPr>
        <w:t xml:space="preserve"> Курской области.</w:t>
      </w:r>
    </w:p>
    <w:p w14:paraId="7CA3DD31" w14:textId="5FB3AD5A"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24. Должностные оклады заместителей руководителя и главного бухгалтера учреждения устанавливаются на 10 - 30 процентов ниже должностного оклада руководителя учреждения.</w:t>
      </w:r>
    </w:p>
    <w:p w14:paraId="2F278290" w14:textId="0B0E2C64"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 xml:space="preserve">25. Выплаты компенсационного и стимулирующего характера устанавливаются для руководителя учреждения, заместителей руководителя и главного бухгалтера в соответствии с </w:t>
      </w:r>
      <w:hyperlink w:anchor="P117" w:history="1">
        <w:r w:rsidRPr="00344F83">
          <w:rPr>
            <w:rFonts w:ascii="Times New Roman" w:hAnsi="Times New Roman" w:cs="Times New Roman"/>
            <w:sz w:val="28"/>
            <w:szCs w:val="28"/>
          </w:rPr>
          <w:t>разделами III</w:t>
        </w:r>
      </w:hyperlink>
      <w:r w:rsidRPr="00344F83">
        <w:rPr>
          <w:rFonts w:ascii="Times New Roman" w:hAnsi="Times New Roman" w:cs="Times New Roman"/>
          <w:sz w:val="28"/>
          <w:szCs w:val="28"/>
        </w:rPr>
        <w:t xml:space="preserve"> и </w:t>
      </w:r>
      <w:hyperlink w:anchor="P132" w:history="1">
        <w:r w:rsidRPr="00344F83">
          <w:rPr>
            <w:rFonts w:ascii="Times New Roman" w:hAnsi="Times New Roman" w:cs="Times New Roman"/>
            <w:sz w:val="28"/>
            <w:szCs w:val="28"/>
          </w:rPr>
          <w:t>IV</w:t>
        </w:r>
      </w:hyperlink>
      <w:r w:rsidRPr="00344F83">
        <w:rPr>
          <w:rFonts w:ascii="Times New Roman" w:hAnsi="Times New Roman" w:cs="Times New Roman"/>
          <w:sz w:val="28"/>
          <w:szCs w:val="28"/>
        </w:rPr>
        <w:t xml:space="preserve"> настоящего Положения.</w:t>
      </w:r>
    </w:p>
    <w:p w14:paraId="3E1EFD6C" w14:textId="10B77E81"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 xml:space="preserve">26. Руководителю учреждения выплаты стимулирующего и компенсационного характера устанавливаются </w:t>
      </w:r>
      <w:r w:rsidR="005D0DA0">
        <w:rPr>
          <w:rFonts w:ascii="Times New Roman" w:hAnsi="Times New Roman" w:cs="Times New Roman"/>
          <w:sz w:val="28"/>
          <w:szCs w:val="28"/>
        </w:rPr>
        <w:t>У</w:t>
      </w:r>
      <w:r w:rsidR="00F7389D" w:rsidRPr="00344F83">
        <w:rPr>
          <w:rFonts w:ascii="Times New Roman" w:hAnsi="Times New Roman" w:cs="Times New Roman"/>
          <w:sz w:val="28"/>
          <w:szCs w:val="28"/>
        </w:rPr>
        <w:t>правлением</w:t>
      </w:r>
      <w:r w:rsidRPr="00344F83">
        <w:rPr>
          <w:rFonts w:ascii="Times New Roman" w:hAnsi="Times New Roman" w:cs="Times New Roman"/>
          <w:sz w:val="28"/>
          <w:szCs w:val="28"/>
        </w:rPr>
        <w:t xml:space="preserve"> финансов </w:t>
      </w:r>
      <w:r w:rsidR="00F7389D" w:rsidRPr="00344F83">
        <w:rPr>
          <w:rFonts w:ascii="Times New Roman" w:hAnsi="Times New Roman" w:cs="Times New Roman"/>
          <w:sz w:val="28"/>
          <w:szCs w:val="28"/>
        </w:rPr>
        <w:t xml:space="preserve">Поныровского района </w:t>
      </w:r>
      <w:r w:rsidRPr="00344F83">
        <w:rPr>
          <w:rFonts w:ascii="Times New Roman" w:hAnsi="Times New Roman" w:cs="Times New Roman"/>
          <w:sz w:val="28"/>
          <w:szCs w:val="28"/>
        </w:rPr>
        <w:t xml:space="preserve">Курской области. </w:t>
      </w:r>
      <w:r w:rsidR="00F7389D" w:rsidRPr="00344F83">
        <w:rPr>
          <w:rFonts w:ascii="Times New Roman" w:hAnsi="Times New Roman" w:cs="Times New Roman"/>
          <w:sz w:val="28"/>
          <w:szCs w:val="28"/>
        </w:rPr>
        <w:t>З</w:t>
      </w:r>
      <w:r w:rsidRPr="00344F83">
        <w:rPr>
          <w:rFonts w:ascii="Times New Roman" w:hAnsi="Times New Roman" w:cs="Times New Roman"/>
          <w:sz w:val="28"/>
          <w:szCs w:val="28"/>
        </w:rPr>
        <w:t>аместителям руководителя и главному бухгалтеру выплаты стимулирующего и компенсационного характера устанавливаются руководителем учреждения.</w:t>
      </w:r>
    </w:p>
    <w:p w14:paraId="2F266808" w14:textId="5329B893"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 xml:space="preserve">Порядок и условия установления выплат стимулирующего характера руководителю учреждения определяются </w:t>
      </w:r>
      <w:r w:rsidR="005D0DA0">
        <w:rPr>
          <w:rFonts w:ascii="Times New Roman" w:hAnsi="Times New Roman" w:cs="Times New Roman"/>
          <w:sz w:val="28"/>
          <w:szCs w:val="28"/>
        </w:rPr>
        <w:t>У</w:t>
      </w:r>
      <w:r w:rsidR="00F5274D" w:rsidRPr="00344F83">
        <w:rPr>
          <w:rFonts w:ascii="Times New Roman" w:hAnsi="Times New Roman" w:cs="Times New Roman"/>
          <w:sz w:val="28"/>
          <w:szCs w:val="28"/>
        </w:rPr>
        <w:t>правлением</w:t>
      </w:r>
      <w:r w:rsidRPr="00344F83">
        <w:rPr>
          <w:rFonts w:ascii="Times New Roman" w:hAnsi="Times New Roman" w:cs="Times New Roman"/>
          <w:sz w:val="28"/>
          <w:szCs w:val="28"/>
        </w:rPr>
        <w:t xml:space="preserve"> финансов </w:t>
      </w:r>
      <w:r w:rsidR="00F5274D" w:rsidRPr="00344F83">
        <w:rPr>
          <w:rFonts w:ascii="Times New Roman" w:hAnsi="Times New Roman" w:cs="Times New Roman"/>
          <w:sz w:val="28"/>
          <w:szCs w:val="28"/>
        </w:rPr>
        <w:t xml:space="preserve">администрации Поныровского района </w:t>
      </w:r>
      <w:r w:rsidRPr="00344F83">
        <w:rPr>
          <w:rFonts w:ascii="Times New Roman" w:hAnsi="Times New Roman" w:cs="Times New Roman"/>
          <w:sz w:val="28"/>
          <w:szCs w:val="28"/>
        </w:rPr>
        <w:t>Курской области.</w:t>
      </w:r>
    </w:p>
    <w:p w14:paraId="6F71C42F" w14:textId="7E6C1A11"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 xml:space="preserve">27. Предельный уровень соотношения среднемесячной заработной платы руководителя, заместителей руководителя, главного бухгалтера учреждения, </w:t>
      </w:r>
      <w:r w:rsidRPr="00344F83">
        <w:rPr>
          <w:rFonts w:ascii="Times New Roman" w:hAnsi="Times New Roman" w:cs="Times New Roman"/>
          <w:sz w:val="28"/>
          <w:szCs w:val="28"/>
        </w:rPr>
        <w:lastRenderedPageBreak/>
        <w:t xml:space="preserve">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заместителей руководителя, главного бухгалтера) определяется </w:t>
      </w:r>
      <w:r w:rsidR="00803330" w:rsidRPr="00344F83">
        <w:rPr>
          <w:rFonts w:ascii="Times New Roman" w:hAnsi="Times New Roman" w:cs="Times New Roman"/>
          <w:sz w:val="28"/>
          <w:szCs w:val="28"/>
        </w:rPr>
        <w:t>управлением финансов администрации Поныровского района Курской области</w:t>
      </w:r>
      <w:r w:rsidRPr="00344F83">
        <w:rPr>
          <w:rFonts w:ascii="Times New Roman" w:hAnsi="Times New Roman" w:cs="Times New Roman"/>
          <w:sz w:val="28"/>
          <w:szCs w:val="28"/>
        </w:rPr>
        <w:t xml:space="preserve"> в кратности от 1 до 4.</w:t>
      </w:r>
    </w:p>
    <w:p w14:paraId="7163FE89" w14:textId="77777777" w:rsidR="007B44EB" w:rsidRPr="00344F83" w:rsidRDefault="007B44EB" w:rsidP="00344F83">
      <w:pPr>
        <w:pStyle w:val="ConsPlusNormal"/>
        <w:rPr>
          <w:rFonts w:ascii="Times New Roman" w:hAnsi="Times New Roman" w:cs="Times New Roman"/>
          <w:sz w:val="28"/>
          <w:szCs w:val="28"/>
        </w:rPr>
      </w:pPr>
    </w:p>
    <w:p w14:paraId="403918F9" w14:textId="77777777" w:rsidR="00004EA7" w:rsidRDefault="00E0276E" w:rsidP="00004EA7">
      <w:pPr>
        <w:pStyle w:val="ConsPlusTitle"/>
        <w:jc w:val="center"/>
        <w:outlineLvl w:val="1"/>
        <w:rPr>
          <w:rFonts w:ascii="Times New Roman" w:hAnsi="Times New Roman" w:cs="Times New Roman"/>
          <w:sz w:val="28"/>
          <w:szCs w:val="28"/>
        </w:rPr>
      </w:pPr>
      <w:bookmarkStart w:id="3" w:name="P117"/>
      <w:bookmarkEnd w:id="3"/>
      <w:r w:rsidRPr="00344F83">
        <w:rPr>
          <w:rFonts w:ascii="Times New Roman" w:hAnsi="Times New Roman" w:cs="Times New Roman"/>
          <w:sz w:val="28"/>
          <w:szCs w:val="28"/>
        </w:rPr>
        <w:t>III. Порядок и условия установления</w:t>
      </w:r>
      <w:r w:rsidR="00004EA7">
        <w:rPr>
          <w:rFonts w:ascii="Times New Roman" w:hAnsi="Times New Roman" w:cs="Times New Roman"/>
          <w:sz w:val="28"/>
          <w:szCs w:val="28"/>
        </w:rPr>
        <w:t xml:space="preserve"> </w:t>
      </w:r>
      <w:r w:rsidRPr="00344F83">
        <w:rPr>
          <w:rFonts w:ascii="Times New Roman" w:hAnsi="Times New Roman" w:cs="Times New Roman"/>
          <w:sz w:val="28"/>
          <w:szCs w:val="28"/>
        </w:rPr>
        <w:t xml:space="preserve">выплат </w:t>
      </w:r>
    </w:p>
    <w:p w14:paraId="2C17259A" w14:textId="0C29F217" w:rsidR="00E0276E" w:rsidRPr="00344F83" w:rsidRDefault="00E0276E" w:rsidP="00004EA7">
      <w:pPr>
        <w:pStyle w:val="ConsPlusTitle"/>
        <w:jc w:val="center"/>
        <w:outlineLvl w:val="1"/>
        <w:rPr>
          <w:rFonts w:ascii="Times New Roman" w:hAnsi="Times New Roman" w:cs="Times New Roman"/>
          <w:sz w:val="28"/>
          <w:szCs w:val="28"/>
        </w:rPr>
      </w:pPr>
      <w:r w:rsidRPr="00344F83">
        <w:rPr>
          <w:rFonts w:ascii="Times New Roman" w:hAnsi="Times New Roman" w:cs="Times New Roman"/>
          <w:sz w:val="28"/>
          <w:szCs w:val="28"/>
        </w:rPr>
        <w:t>компенсационного характера</w:t>
      </w:r>
    </w:p>
    <w:p w14:paraId="17EF4438" w14:textId="3BD5F94B"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 xml:space="preserve">29. В соответствии с Трудовым </w:t>
      </w:r>
      <w:hyperlink r:id="rId15" w:history="1">
        <w:r w:rsidRPr="00344F83">
          <w:rPr>
            <w:rFonts w:ascii="Times New Roman" w:hAnsi="Times New Roman" w:cs="Times New Roman"/>
            <w:sz w:val="28"/>
            <w:szCs w:val="28"/>
          </w:rPr>
          <w:t>кодексом</w:t>
        </w:r>
      </w:hyperlink>
      <w:r w:rsidRPr="00344F83">
        <w:rPr>
          <w:rFonts w:ascii="Times New Roman" w:hAnsi="Times New Roman" w:cs="Times New Roman"/>
          <w:sz w:val="28"/>
          <w:szCs w:val="28"/>
        </w:rPr>
        <w:t xml:space="preserve"> Российской Федерации и </w:t>
      </w:r>
      <w:hyperlink r:id="rId16" w:history="1">
        <w:r w:rsidRPr="00344F83">
          <w:rPr>
            <w:rFonts w:ascii="Times New Roman" w:hAnsi="Times New Roman" w:cs="Times New Roman"/>
            <w:sz w:val="28"/>
            <w:szCs w:val="28"/>
          </w:rPr>
          <w:t>перечнем</w:t>
        </w:r>
      </w:hyperlink>
      <w:r w:rsidRPr="00344F83">
        <w:rPr>
          <w:rFonts w:ascii="Times New Roman" w:hAnsi="Times New Roman" w:cs="Times New Roman"/>
          <w:sz w:val="28"/>
          <w:szCs w:val="28"/>
        </w:rPr>
        <w:t xml:space="preserve"> видов выплат компенсационного характера в </w:t>
      </w:r>
      <w:r w:rsidR="00710FB9" w:rsidRPr="00344F83">
        <w:rPr>
          <w:rFonts w:ascii="Times New Roman" w:hAnsi="Times New Roman" w:cs="Times New Roman"/>
          <w:sz w:val="28"/>
          <w:szCs w:val="28"/>
        </w:rPr>
        <w:t>муниципальных</w:t>
      </w:r>
      <w:r w:rsidRPr="00344F83">
        <w:rPr>
          <w:rFonts w:ascii="Times New Roman" w:hAnsi="Times New Roman" w:cs="Times New Roman"/>
          <w:sz w:val="28"/>
          <w:szCs w:val="28"/>
        </w:rPr>
        <w:t xml:space="preserve"> учреждениях, утвержденны</w:t>
      </w:r>
      <w:r w:rsidR="00710FB9" w:rsidRPr="00344F83">
        <w:rPr>
          <w:rFonts w:ascii="Times New Roman" w:hAnsi="Times New Roman" w:cs="Times New Roman"/>
          <w:sz w:val="28"/>
          <w:szCs w:val="28"/>
        </w:rPr>
        <w:t>х</w:t>
      </w:r>
      <w:r w:rsidRPr="00344F83">
        <w:rPr>
          <w:rFonts w:ascii="Times New Roman" w:hAnsi="Times New Roman" w:cs="Times New Roman"/>
          <w:sz w:val="28"/>
          <w:szCs w:val="28"/>
        </w:rPr>
        <w:t xml:space="preserve"> </w:t>
      </w:r>
      <w:r w:rsidR="00710FB9" w:rsidRPr="00344F83">
        <w:rPr>
          <w:rFonts w:ascii="Times New Roman" w:hAnsi="Times New Roman" w:cs="Times New Roman"/>
          <w:sz w:val="28"/>
          <w:szCs w:val="28"/>
        </w:rPr>
        <w:t>постановлением Администрации Поныровского района Курской области от 15.09.2008 №259 «О новых системах оплаты труда работников муниципальных учреждений, оплата труда которых осуществляется на основе Единой тарифной сетки по оплате труда работников муниципальных учреждений Поныровского района»</w:t>
      </w:r>
      <w:r w:rsidRPr="00344F83">
        <w:rPr>
          <w:rFonts w:ascii="Times New Roman" w:hAnsi="Times New Roman" w:cs="Times New Roman"/>
          <w:sz w:val="28"/>
          <w:szCs w:val="28"/>
        </w:rPr>
        <w:t>, работникам устанавливаются следующие выплаты компенсационного характера:</w:t>
      </w:r>
    </w:p>
    <w:p w14:paraId="5118C42D"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выплаты работникам, занятым на работах с вредными и (или) опасными условиями труда;</w:t>
      </w:r>
    </w:p>
    <w:p w14:paraId="3E2AD627"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14:paraId="50935205"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30. Выплаты компенсационного характера устанавливаются к окладам (должностным окладам) работников, если иное не установлено федеральным законодательством, законами и иными нормативными правовыми актами Курской области.</w:t>
      </w:r>
    </w:p>
    <w:p w14:paraId="3EBE6382"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31.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14:paraId="28FC35F7"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 xml:space="preserve">32. Выплаты компенсационного характера работникам, занятым на работах с вредными и (или) опасными условиями труда, устанавливаются с учетом </w:t>
      </w:r>
      <w:hyperlink r:id="rId17" w:history="1">
        <w:r w:rsidRPr="00344F83">
          <w:rPr>
            <w:rFonts w:ascii="Times New Roman" w:hAnsi="Times New Roman" w:cs="Times New Roman"/>
            <w:sz w:val="28"/>
            <w:szCs w:val="28"/>
          </w:rPr>
          <w:t>статьи 147</w:t>
        </w:r>
      </w:hyperlink>
      <w:r w:rsidRPr="00344F83">
        <w:rPr>
          <w:rFonts w:ascii="Times New Roman" w:hAnsi="Times New Roman" w:cs="Times New Roman"/>
          <w:sz w:val="28"/>
          <w:szCs w:val="28"/>
        </w:rPr>
        <w:t xml:space="preserve"> Трудового кодекса Российской Федерации.</w:t>
      </w:r>
    </w:p>
    <w:p w14:paraId="6EAEFFFF"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 xml:space="preserve">33. Выплаты компенсационного характера в случаях выполнения работ в условиях, отклоняющихся от нормальных, устанавливаются с учетом </w:t>
      </w:r>
      <w:hyperlink r:id="rId18" w:history="1">
        <w:r w:rsidRPr="00344F83">
          <w:rPr>
            <w:rFonts w:ascii="Times New Roman" w:hAnsi="Times New Roman" w:cs="Times New Roman"/>
            <w:sz w:val="28"/>
            <w:szCs w:val="28"/>
          </w:rPr>
          <w:t>статьи 149</w:t>
        </w:r>
      </w:hyperlink>
      <w:r w:rsidRPr="00344F83">
        <w:rPr>
          <w:rFonts w:ascii="Times New Roman" w:hAnsi="Times New Roman" w:cs="Times New Roman"/>
          <w:sz w:val="28"/>
          <w:szCs w:val="28"/>
        </w:rPr>
        <w:t xml:space="preserve"> Трудового кодекса Российской Федерации.</w:t>
      </w:r>
    </w:p>
    <w:p w14:paraId="6F9A9443" w14:textId="3BCA7C15"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3</w:t>
      </w:r>
      <w:r w:rsidR="00CA5D5C" w:rsidRPr="00344F83">
        <w:rPr>
          <w:rFonts w:ascii="Times New Roman" w:hAnsi="Times New Roman" w:cs="Times New Roman"/>
          <w:sz w:val="28"/>
          <w:szCs w:val="28"/>
        </w:rPr>
        <w:t>4</w:t>
      </w:r>
      <w:r w:rsidRPr="00344F83">
        <w:rPr>
          <w:rFonts w:ascii="Times New Roman" w:hAnsi="Times New Roman" w:cs="Times New Roman"/>
          <w:sz w:val="28"/>
          <w:szCs w:val="28"/>
        </w:rPr>
        <w:t>. Выплаты компенсационного характера устанавливаются за счет и в пределах фонда оплаты труда приказом руководителя учреждения.</w:t>
      </w:r>
    </w:p>
    <w:p w14:paraId="293FD60C" w14:textId="1E08DC8E" w:rsidR="002623AF"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3</w:t>
      </w:r>
      <w:r w:rsidR="00CA5D5C" w:rsidRPr="00344F83">
        <w:rPr>
          <w:rFonts w:ascii="Times New Roman" w:hAnsi="Times New Roman" w:cs="Times New Roman"/>
          <w:sz w:val="28"/>
          <w:szCs w:val="28"/>
        </w:rPr>
        <w:t>5</w:t>
      </w:r>
      <w:r w:rsidRPr="00344F83">
        <w:rPr>
          <w:rFonts w:ascii="Times New Roman" w:hAnsi="Times New Roman" w:cs="Times New Roman"/>
          <w:sz w:val="28"/>
          <w:szCs w:val="28"/>
        </w:rPr>
        <w:t>. Выплаты компенсационного характера устанавливаются в процентном отношении к окладу (должностному окладу) или в абсолютном размере.</w:t>
      </w:r>
      <w:r w:rsidR="002623AF" w:rsidRPr="00344F83">
        <w:rPr>
          <w:rFonts w:ascii="Times New Roman" w:hAnsi="Times New Roman" w:cs="Times New Roman"/>
          <w:sz w:val="28"/>
          <w:szCs w:val="28"/>
        </w:rPr>
        <w:t xml:space="preserve"> Порядок и условия установления выплат компенсационного характера руководителю учреждения определяются управлением финансов администрации Поныровского района Курской области.</w:t>
      </w:r>
    </w:p>
    <w:p w14:paraId="0A0E9747" w14:textId="77777777" w:rsidR="00E0276E" w:rsidRPr="00344F83" w:rsidRDefault="00E0276E" w:rsidP="00344F83">
      <w:pPr>
        <w:pStyle w:val="ConsPlusNormal"/>
        <w:rPr>
          <w:rFonts w:ascii="Times New Roman" w:hAnsi="Times New Roman" w:cs="Times New Roman"/>
          <w:sz w:val="28"/>
          <w:szCs w:val="28"/>
        </w:rPr>
      </w:pPr>
    </w:p>
    <w:p w14:paraId="6CCE387C" w14:textId="77777777" w:rsidR="00E0276E" w:rsidRPr="00344F83" w:rsidRDefault="00E0276E" w:rsidP="00344F83">
      <w:pPr>
        <w:pStyle w:val="ConsPlusTitle"/>
        <w:jc w:val="center"/>
        <w:outlineLvl w:val="1"/>
        <w:rPr>
          <w:rFonts w:ascii="Times New Roman" w:hAnsi="Times New Roman" w:cs="Times New Roman"/>
          <w:sz w:val="28"/>
          <w:szCs w:val="28"/>
        </w:rPr>
      </w:pPr>
      <w:bookmarkStart w:id="4" w:name="P132"/>
      <w:bookmarkEnd w:id="4"/>
      <w:r w:rsidRPr="00344F83">
        <w:rPr>
          <w:rFonts w:ascii="Times New Roman" w:hAnsi="Times New Roman" w:cs="Times New Roman"/>
          <w:sz w:val="28"/>
          <w:szCs w:val="28"/>
        </w:rPr>
        <w:t>IV. Порядок и условия установления выплат</w:t>
      </w:r>
    </w:p>
    <w:p w14:paraId="3E59E801" w14:textId="77777777" w:rsidR="00E0276E" w:rsidRPr="00344F83" w:rsidRDefault="00E0276E" w:rsidP="00344F83">
      <w:pPr>
        <w:pStyle w:val="ConsPlusTitle"/>
        <w:jc w:val="center"/>
        <w:rPr>
          <w:rFonts w:ascii="Times New Roman" w:hAnsi="Times New Roman" w:cs="Times New Roman"/>
          <w:sz w:val="28"/>
          <w:szCs w:val="28"/>
        </w:rPr>
      </w:pPr>
      <w:r w:rsidRPr="00344F83">
        <w:rPr>
          <w:rFonts w:ascii="Times New Roman" w:hAnsi="Times New Roman" w:cs="Times New Roman"/>
          <w:sz w:val="28"/>
          <w:szCs w:val="28"/>
        </w:rPr>
        <w:t>стимулирующего характера</w:t>
      </w:r>
    </w:p>
    <w:p w14:paraId="4A19FFA6" w14:textId="4305201F"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 xml:space="preserve">37. В целях поощрения работников учреждения за выполненную работу в соответствии с </w:t>
      </w:r>
      <w:hyperlink r:id="rId19" w:history="1">
        <w:r w:rsidRPr="00344F83">
          <w:rPr>
            <w:rFonts w:ascii="Times New Roman" w:hAnsi="Times New Roman" w:cs="Times New Roman"/>
            <w:sz w:val="28"/>
            <w:szCs w:val="28"/>
          </w:rPr>
          <w:t>перечнем</w:t>
        </w:r>
      </w:hyperlink>
      <w:r w:rsidRPr="00344F83">
        <w:rPr>
          <w:rFonts w:ascii="Times New Roman" w:hAnsi="Times New Roman" w:cs="Times New Roman"/>
          <w:sz w:val="28"/>
          <w:szCs w:val="28"/>
        </w:rPr>
        <w:t xml:space="preserve"> видов выплат стимулирующего характера в </w:t>
      </w:r>
      <w:r w:rsidR="00AF4AE5" w:rsidRPr="00344F83">
        <w:rPr>
          <w:rFonts w:ascii="Times New Roman" w:hAnsi="Times New Roman" w:cs="Times New Roman"/>
          <w:sz w:val="28"/>
          <w:szCs w:val="28"/>
        </w:rPr>
        <w:t>муниципальных учреждениях, утвержденным постановлением Администрации Поныровского района Курской области от 15.09.2008 №</w:t>
      </w:r>
      <w:r w:rsidR="007B44EB">
        <w:rPr>
          <w:rFonts w:ascii="Times New Roman" w:hAnsi="Times New Roman" w:cs="Times New Roman"/>
          <w:sz w:val="28"/>
          <w:szCs w:val="28"/>
        </w:rPr>
        <w:t xml:space="preserve"> </w:t>
      </w:r>
      <w:r w:rsidR="00AF4AE5" w:rsidRPr="00344F83">
        <w:rPr>
          <w:rFonts w:ascii="Times New Roman" w:hAnsi="Times New Roman" w:cs="Times New Roman"/>
          <w:sz w:val="28"/>
          <w:szCs w:val="28"/>
        </w:rPr>
        <w:t>259</w:t>
      </w:r>
      <w:r w:rsidR="00955AA9" w:rsidRPr="00344F83">
        <w:rPr>
          <w:rFonts w:ascii="Times New Roman" w:hAnsi="Times New Roman" w:cs="Times New Roman"/>
          <w:sz w:val="28"/>
          <w:szCs w:val="28"/>
        </w:rPr>
        <w:t xml:space="preserve"> «О новых системах оплаты труда работников муниципальных учреждений, оплата труда которых осуществляется на основе Единой тарифной сетки по оплате труда работников муниципальных учреждений Поныровского района»</w:t>
      </w:r>
      <w:r w:rsidRPr="00344F83">
        <w:rPr>
          <w:rFonts w:ascii="Times New Roman" w:hAnsi="Times New Roman" w:cs="Times New Roman"/>
          <w:sz w:val="28"/>
          <w:szCs w:val="28"/>
        </w:rPr>
        <w:t>, работникам устанавливаются следующие виды выплат стимулирующего характера:</w:t>
      </w:r>
    </w:p>
    <w:p w14:paraId="6271598C"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выплаты за интенсивность и высокие результаты работы;</w:t>
      </w:r>
    </w:p>
    <w:p w14:paraId="31852C52"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выплаты за качество выполняемых работ;</w:t>
      </w:r>
    </w:p>
    <w:p w14:paraId="5D02252C" w14:textId="01EF3A9C"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выплаты за стаж непрерывной работы, выслугу лет;</w:t>
      </w:r>
    </w:p>
    <w:p w14:paraId="51A835CF" w14:textId="697FE045" w:rsidR="00242A8C" w:rsidRPr="00344F83" w:rsidRDefault="00242A8C"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премиальные выплаты по итогам работы</w:t>
      </w:r>
      <w:r w:rsidR="00004EA7">
        <w:rPr>
          <w:rFonts w:ascii="Times New Roman" w:hAnsi="Times New Roman" w:cs="Times New Roman"/>
          <w:sz w:val="28"/>
          <w:szCs w:val="28"/>
        </w:rPr>
        <w:t xml:space="preserve"> </w:t>
      </w:r>
      <w:r w:rsidRPr="00344F83">
        <w:rPr>
          <w:rFonts w:ascii="Times New Roman" w:hAnsi="Times New Roman" w:cs="Times New Roman"/>
          <w:sz w:val="28"/>
          <w:szCs w:val="28"/>
        </w:rPr>
        <w:t>- 25 процентов оклада (должностного оклада);</w:t>
      </w:r>
    </w:p>
    <w:p w14:paraId="3658EB97"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премиальные выплаты по итогам работы.</w:t>
      </w:r>
    </w:p>
    <w:p w14:paraId="0C52DB32"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38. Надбавка за интенсивность и высокие результаты работы устанавливается работникам с учетом разработанных учреждением критериев, позволяющих оценить результативность работы, в зависимости от сложности, специфики, условий, режима работы, существенного перевыполнения плановых заданий и показателей.</w:t>
      </w:r>
    </w:p>
    <w:p w14:paraId="61AFD0BF"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Размер надбавки за интенсивность и высокие результаты работы - до 300 процентов оклада (должностного оклада).</w:t>
      </w:r>
    </w:p>
    <w:p w14:paraId="30E82972"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Порядок установления надбавки за интенсивность и высокие результаты работы определяется локальным правовым актом учреждения.</w:t>
      </w:r>
    </w:p>
    <w:p w14:paraId="495F7A66"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39. Надбавка за качество выполняемых работ устанавливается работникам с учетом разработанных учреждением критериев при условии выполнения в полном объеме и на высоком профессиональном уровне установленных плановых заданий и показателей, отсутствия жалоб со стороны граждан, своевременной и качественной подготовки документов.</w:t>
      </w:r>
    </w:p>
    <w:p w14:paraId="6EE770EC"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Размер надбавки за качество выполняемых работ - до 100 процентов оклада (должностного оклада).</w:t>
      </w:r>
    </w:p>
    <w:p w14:paraId="3FE3EDB8" w14:textId="36AE2E16"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40. Надбавка за стаж непрерывной работы устанавливается работникам учреждения в зависимости от стажа работы, в который включаются предыдущие периоды работы, опыт и знание</w:t>
      </w:r>
      <w:r w:rsidR="007B44EB">
        <w:rPr>
          <w:rFonts w:ascii="Times New Roman" w:hAnsi="Times New Roman" w:cs="Times New Roman"/>
          <w:sz w:val="28"/>
          <w:szCs w:val="28"/>
        </w:rPr>
        <w:t>,</w:t>
      </w:r>
      <w:r w:rsidRPr="00344F83">
        <w:rPr>
          <w:rFonts w:ascii="Times New Roman" w:hAnsi="Times New Roman" w:cs="Times New Roman"/>
          <w:sz w:val="28"/>
          <w:szCs w:val="28"/>
        </w:rPr>
        <w:t xml:space="preserve"> по которым необходимы для выполнения должностных обязанностей по занимаемой должности, в процентном отношении к окладу в следующих размерах:</w:t>
      </w:r>
    </w:p>
    <w:p w14:paraId="2623798C" w14:textId="30B9C4E1"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 xml:space="preserve">при стаже работы от 1 до </w:t>
      </w:r>
      <w:r w:rsidR="00C53849" w:rsidRPr="00344F83">
        <w:rPr>
          <w:rFonts w:ascii="Times New Roman" w:hAnsi="Times New Roman" w:cs="Times New Roman"/>
          <w:sz w:val="28"/>
          <w:szCs w:val="28"/>
        </w:rPr>
        <w:t>5</w:t>
      </w:r>
      <w:r w:rsidRPr="00344F83">
        <w:rPr>
          <w:rFonts w:ascii="Times New Roman" w:hAnsi="Times New Roman" w:cs="Times New Roman"/>
          <w:sz w:val="28"/>
          <w:szCs w:val="28"/>
        </w:rPr>
        <w:t xml:space="preserve"> лет - до 10 процентов;</w:t>
      </w:r>
    </w:p>
    <w:p w14:paraId="39FAB133" w14:textId="14B074E4"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 xml:space="preserve">при стаже работы от </w:t>
      </w:r>
      <w:r w:rsidR="00C53849" w:rsidRPr="00344F83">
        <w:rPr>
          <w:rFonts w:ascii="Times New Roman" w:hAnsi="Times New Roman" w:cs="Times New Roman"/>
          <w:sz w:val="28"/>
          <w:szCs w:val="28"/>
        </w:rPr>
        <w:t>5</w:t>
      </w:r>
      <w:r w:rsidRPr="00344F83">
        <w:rPr>
          <w:rFonts w:ascii="Times New Roman" w:hAnsi="Times New Roman" w:cs="Times New Roman"/>
          <w:sz w:val="28"/>
          <w:szCs w:val="28"/>
        </w:rPr>
        <w:t xml:space="preserve"> до </w:t>
      </w:r>
      <w:r w:rsidR="00C53849" w:rsidRPr="00344F83">
        <w:rPr>
          <w:rFonts w:ascii="Times New Roman" w:hAnsi="Times New Roman" w:cs="Times New Roman"/>
          <w:sz w:val="28"/>
          <w:szCs w:val="28"/>
        </w:rPr>
        <w:t>10</w:t>
      </w:r>
      <w:r w:rsidRPr="00344F83">
        <w:rPr>
          <w:rFonts w:ascii="Times New Roman" w:hAnsi="Times New Roman" w:cs="Times New Roman"/>
          <w:sz w:val="28"/>
          <w:szCs w:val="28"/>
        </w:rPr>
        <w:t xml:space="preserve"> лет - до 15 процентов;</w:t>
      </w:r>
    </w:p>
    <w:p w14:paraId="616CB3FD" w14:textId="0D8648A2"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 xml:space="preserve">при стаже работы от </w:t>
      </w:r>
      <w:r w:rsidR="00C53849" w:rsidRPr="00344F83">
        <w:rPr>
          <w:rFonts w:ascii="Times New Roman" w:hAnsi="Times New Roman" w:cs="Times New Roman"/>
          <w:sz w:val="28"/>
          <w:szCs w:val="28"/>
        </w:rPr>
        <w:t>10</w:t>
      </w:r>
      <w:r w:rsidRPr="00344F83">
        <w:rPr>
          <w:rFonts w:ascii="Times New Roman" w:hAnsi="Times New Roman" w:cs="Times New Roman"/>
          <w:sz w:val="28"/>
          <w:szCs w:val="28"/>
        </w:rPr>
        <w:t xml:space="preserve"> до 15 лет - до 20 процентов;</w:t>
      </w:r>
    </w:p>
    <w:p w14:paraId="2241CF2C"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при стаже работы от 15 до 20 лет - до 25 процентов;</w:t>
      </w:r>
    </w:p>
    <w:p w14:paraId="51B591CA"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при стаже работы свыше 20 лет - до 30 процентов.</w:t>
      </w:r>
    </w:p>
    <w:p w14:paraId="3DA6E52C"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 xml:space="preserve">В стаж работы, дающий право на получение работником учреждения </w:t>
      </w:r>
      <w:r w:rsidRPr="00344F83">
        <w:rPr>
          <w:rFonts w:ascii="Times New Roman" w:hAnsi="Times New Roman" w:cs="Times New Roman"/>
          <w:sz w:val="28"/>
          <w:szCs w:val="28"/>
        </w:rPr>
        <w:lastRenderedPageBreak/>
        <w:t>надбавки за стаж непрерывной работы, включаются:</w:t>
      </w:r>
    </w:p>
    <w:p w14:paraId="46B2AD50"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1) время нахождения на государственной и (или) муниципальной службе;</w:t>
      </w:r>
    </w:p>
    <w:p w14:paraId="4FAFB838"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2) время работы в организациях независимо от их организационно-правовой формы:</w:t>
      </w:r>
    </w:p>
    <w:p w14:paraId="233B143D"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в бухгалтерских структурных подразделениях;</w:t>
      </w:r>
    </w:p>
    <w:p w14:paraId="2C841E1C"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в экономических структурных подразделениях;</w:t>
      </w:r>
    </w:p>
    <w:p w14:paraId="6383E99E"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в информационных структурных подразделениях;</w:t>
      </w:r>
    </w:p>
    <w:p w14:paraId="56A63D3F"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в юридических структурных подразделениях;</w:t>
      </w:r>
    </w:p>
    <w:p w14:paraId="4288747A"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в структурных подразделениях в сфере закупок товаров, работ, услуг;</w:t>
      </w:r>
    </w:p>
    <w:p w14:paraId="07E936F4"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в структурных подразделениях документационного обеспечения;</w:t>
      </w:r>
    </w:p>
    <w:p w14:paraId="18EDDED2"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3) время нахождения на военной службе по контракту из расчета один день военной службы за один день работы, время нахождения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14:paraId="7889F042"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Выплата за стаж непрерывной работы производится по основной должности.</w:t>
      </w:r>
    </w:p>
    <w:p w14:paraId="5ED3093D"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Конкретный размер надбавки за стаж непрерывной работы устанавливается работнику учреждения в трудовом договоре.</w:t>
      </w:r>
    </w:p>
    <w:p w14:paraId="61164D56"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Изменение размера надбавки за стаж непрерывной работы производится со дня достижения стажа, дающего право на увеличение размера выплаты, если документы, подтверждающие непрерывный стаж, находятся в учреждении, или со дня предоставления необходимого документа, подтверждающего непрерывный стаж работы.</w:t>
      </w:r>
    </w:p>
    <w:p w14:paraId="6EBB3CC8"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41. Выплаты стимулирующего характера производятся по решению руководителя учреждения в пределах бюджетных ассигнований на оплату труда работников учреждения.</w:t>
      </w:r>
    </w:p>
    <w:p w14:paraId="2017C696"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42. Порядок и условия осуществления выплат стимулирующего характера работникам, а также их размеры устанавливаются коллективными договорами, соглашениями, локальными нормативными актами.</w:t>
      </w:r>
    </w:p>
    <w:p w14:paraId="4B2A1AC5"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43. Конкретный размер выплаты стимулирующего характера по итогам работы определяется в процентах к окладу (должностному окладу) без учета повышающих коэффициентов к окладу (должностному окладу) работника.</w:t>
      </w:r>
    </w:p>
    <w:p w14:paraId="2951CCD6"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44. В целях поощрения работников за выполненную работу устанавливаются следующие премиальные выплаты:</w:t>
      </w:r>
    </w:p>
    <w:p w14:paraId="422BFC58" w14:textId="589C36F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 xml:space="preserve">премии по итогам работы (за месяц, </w:t>
      </w:r>
      <w:r w:rsidR="00953C0F" w:rsidRPr="00344F83">
        <w:rPr>
          <w:rFonts w:ascii="Times New Roman" w:hAnsi="Times New Roman" w:cs="Times New Roman"/>
          <w:sz w:val="28"/>
          <w:szCs w:val="28"/>
        </w:rPr>
        <w:t xml:space="preserve">квартал, полугодие, </w:t>
      </w:r>
      <w:r w:rsidRPr="00344F83">
        <w:rPr>
          <w:rFonts w:ascii="Times New Roman" w:hAnsi="Times New Roman" w:cs="Times New Roman"/>
          <w:sz w:val="28"/>
          <w:szCs w:val="28"/>
        </w:rPr>
        <w:t>год);</w:t>
      </w:r>
    </w:p>
    <w:p w14:paraId="2C7C8433"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премия за выполнение особо важных и срочных работ.</w:t>
      </w:r>
    </w:p>
    <w:p w14:paraId="3FE87643"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Премирование осуществляется по решению руководителя учреждения в пределах бюджетных ассигнований на оплату труда работников учреждения.</w:t>
      </w:r>
    </w:p>
    <w:p w14:paraId="540DCB18"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Премирование работников учреждения осуществляется на основе Положения о премировании, утверждаемого локальным нормативным актом учреждения.</w:t>
      </w:r>
    </w:p>
    <w:p w14:paraId="303540FF" w14:textId="0D045316"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 xml:space="preserve">45. Премия по итогам работы (за месяц, </w:t>
      </w:r>
      <w:r w:rsidR="003A42F7" w:rsidRPr="00344F83">
        <w:rPr>
          <w:rFonts w:ascii="Times New Roman" w:hAnsi="Times New Roman" w:cs="Times New Roman"/>
          <w:sz w:val="28"/>
          <w:szCs w:val="28"/>
        </w:rPr>
        <w:t xml:space="preserve">квартал, полугодие, </w:t>
      </w:r>
      <w:r w:rsidRPr="00344F83">
        <w:rPr>
          <w:rFonts w:ascii="Times New Roman" w:hAnsi="Times New Roman" w:cs="Times New Roman"/>
          <w:sz w:val="28"/>
          <w:szCs w:val="28"/>
        </w:rPr>
        <w:t>год) выплачивается с целью поощрения работников за общие результаты труда по итогам работы за отчетный период.</w:t>
      </w:r>
    </w:p>
    <w:p w14:paraId="060B31FC"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lastRenderedPageBreak/>
        <w:t>При премировании учитываются:</w:t>
      </w:r>
    </w:p>
    <w:p w14:paraId="76893EA0" w14:textId="79F43946" w:rsidR="00E0276E" w:rsidRPr="00344F83" w:rsidRDefault="003A42F7"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w:t>
      </w:r>
      <w:r w:rsidR="00E0276E" w:rsidRPr="00344F83">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w:t>
      </w:r>
    </w:p>
    <w:p w14:paraId="0A34752B" w14:textId="29461ACE" w:rsidR="00E0276E" w:rsidRPr="00344F83" w:rsidRDefault="003A42F7"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w:t>
      </w:r>
      <w:r w:rsidR="00E0276E" w:rsidRPr="00344F83">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14:paraId="197F9B9C" w14:textId="017F2BBA" w:rsidR="00E0276E" w:rsidRPr="00344F83" w:rsidRDefault="003A42F7"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w:t>
      </w:r>
      <w:r w:rsidR="00E0276E" w:rsidRPr="00344F83">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14:paraId="4F8170DC" w14:textId="06BD3EB6" w:rsidR="00E0276E" w:rsidRPr="00344F83" w:rsidRDefault="003A42F7"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w:t>
      </w:r>
      <w:r w:rsidR="00E0276E" w:rsidRPr="00344F83">
        <w:rPr>
          <w:rFonts w:ascii="Times New Roman" w:hAnsi="Times New Roman" w:cs="Times New Roman"/>
          <w:sz w:val="28"/>
          <w:szCs w:val="28"/>
        </w:rPr>
        <w:t>качественная подготовка и своевременная сдача отчетности;</w:t>
      </w:r>
    </w:p>
    <w:p w14:paraId="33D382D0" w14:textId="251B922E" w:rsidR="00E0276E" w:rsidRPr="00344F83" w:rsidRDefault="003A42F7"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w:t>
      </w:r>
      <w:r w:rsidR="00E0276E" w:rsidRPr="00344F83">
        <w:rPr>
          <w:rFonts w:ascii="Times New Roman" w:hAnsi="Times New Roman" w:cs="Times New Roman"/>
          <w:sz w:val="28"/>
          <w:szCs w:val="28"/>
        </w:rPr>
        <w:t>оперативность и качественный результат труда;</w:t>
      </w:r>
    </w:p>
    <w:p w14:paraId="544E25B3" w14:textId="2DC3A752" w:rsidR="00E0276E" w:rsidRPr="00344F83" w:rsidRDefault="003A42F7"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w:t>
      </w:r>
      <w:r w:rsidR="00E0276E" w:rsidRPr="00344F83">
        <w:rPr>
          <w:rFonts w:ascii="Times New Roman" w:hAnsi="Times New Roman" w:cs="Times New Roman"/>
          <w:sz w:val="28"/>
          <w:szCs w:val="28"/>
        </w:rPr>
        <w:t>организация и проведение мероприятий, направленных на повышение авторитета и имиджа учреждения среди населения;</w:t>
      </w:r>
    </w:p>
    <w:p w14:paraId="55093073" w14:textId="45F6C440" w:rsidR="00E0276E" w:rsidRPr="00344F83" w:rsidRDefault="003A42F7"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w:t>
      </w:r>
      <w:r w:rsidR="00E0276E" w:rsidRPr="00344F83">
        <w:rPr>
          <w:rFonts w:ascii="Times New Roman" w:hAnsi="Times New Roman" w:cs="Times New Roman"/>
          <w:sz w:val="28"/>
          <w:szCs w:val="28"/>
        </w:rPr>
        <w:t>участие в течение месяца в выполнении важных работ, мероприятий.</w:t>
      </w:r>
    </w:p>
    <w:p w14:paraId="5C947F3F"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Конкретный размер премии определяется как в процентах к окладу (должностному окладу) работника, так и в абсолютном размере.</w:t>
      </w:r>
    </w:p>
    <w:p w14:paraId="47E27B10"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46.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14:paraId="5697F339" w14:textId="7178BED1"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Размер премии устанавливается как в абсолютном значении, так и в процентном отношении к окладу (должностному окладу).</w:t>
      </w:r>
      <w:r w:rsidR="003A42F7" w:rsidRPr="00344F83">
        <w:rPr>
          <w:rFonts w:ascii="Times New Roman" w:hAnsi="Times New Roman" w:cs="Times New Roman"/>
          <w:sz w:val="28"/>
          <w:szCs w:val="28"/>
        </w:rPr>
        <w:t xml:space="preserve"> Максимальный </w:t>
      </w:r>
      <w:r w:rsidR="008A426C" w:rsidRPr="00344F83">
        <w:rPr>
          <w:rFonts w:ascii="Times New Roman" w:hAnsi="Times New Roman" w:cs="Times New Roman"/>
          <w:sz w:val="28"/>
          <w:szCs w:val="28"/>
        </w:rPr>
        <w:t>размер премии по итогам работы не ограничен.</w:t>
      </w:r>
    </w:p>
    <w:p w14:paraId="0ACFAE28" w14:textId="6BC68C25" w:rsidR="005B67BA" w:rsidRPr="00344F83" w:rsidRDefault="005B67BA" w:rsidP="009D74DB">
      <w:pPr>
        <w:ind w:right="-1" w:firstLine="567"/>
        <w:jc w:val="both"/>
        <w:rPr>
          <w:sz w:val="28"/>
          <w:szCs w:val="28"/>
          <w:lang w:val="ru-RU"/>
        </w:rPr>
      </w:pPr>
      <w:r w:rsidRPr="00344F83">
        <w:rPr>
          <w:sz w:val="28"/>
          <w:szCs w:val="28"/>
          <w:lang w:val="ru-RU"/>
        </w:rPr>
        <w:t>При принятии решения о выплате премии за учетный период работникам учитываются следующие условия:</w:t>
      </w:r>
    </w:p>
    <w:p w14:paraId="5C58F56B" w14:textId="02D72DBC" w:rsidR="005B67BA" w:rsidRPr="00344F83" w:rsidRDefault="005B67BA" w:rsidP="009D74DB">
      <w:pPr>
        <w:ind w:right="-1" w:firstLine="567"/>
        <w:jc w:val="both"/>
        <w:rPr>
          <w:sz w:val="28"/>
          <w:szCs w:val="28"/>
          <w:lang w:val="ru-RU"/>
        </w:rPr>
      </w:pPr>
      <w:r w:rsidRPr="00344F83">
        <w:rPr>
          <w:sz w:val="28"/>
          <w:szCs w:val="28"/>
          <w:lang w:val="ru-RU"/>
        </w:rPr>
        <w:t>работникам, уволенным до подписания решения о премировании, премия не выплачивается;</w:t>
      </w:r>
    </w:p>
    <w:p w14:paraId="392D67EF" w14:textId="4E62D2D8" w:rsidR="005B67BA" w:rsidRPr="00344F83" w:rsidRDefault="005B67BA" w:rsidP="009D74DB">
      <w:pPr>
        <w:ind w:right="-1" w:firstLine="567"/>
        <w:jc w:val="both"/>
        <w:rPr>
          <w:sz w:val="28"/>
          <w:szCs w:val="28"/>
          <w:lang w:val="ru-RU"/>
        </w:rPr>
      </w:pPr>
      <w:r w:rsidRPr="00344F83">
        <w:rPr>
          <w:sz w:val="28"/>
          <w:szCs w:val="28"/>
          <w:lang w:val="ru-RU"/>
        </w:rPr>
        <w:t>работникам, имеющим дисциплинарное взыскание - замечание, примененное к ним в учетном периоде, размер премии снижается на 10 процентов;</w:t>
      </w:r>
    </w:p>
    <w:p w14:paraId="1DF91D62" w14:textId="42DC9DA2" w:rsidR="005B67BA" w:rsidRPr="00344F83" w:rsidRDefault="005B67BA" w:rsidP="009D74DB">
      <w:pPr>
        <w:ind w:right="-1" w:firstLine="567"/>
        <w:jc w:val="both"/>
        <w:rPr>
          <w:sz w:val="28"/>
          <w:szCs w:val="28"/>
          <w:lang w:val="ru-RU"/>
        </w:rPr>
      </w:pPr>
      <w:r w:rsidRPr="00344F83">
        <w:rPr>
          <w:sz w:val="28"/>
          <w:szCs w:val="28"/>
          <w:lang w:val="ru-RU"/>
        </w:rPr>
        <w:t>работникам, имеющим дисциплинарное взыскание - выговор, примененное к ним в учетном периоде, размер премии снижается на 50 процентов;</w:t>
      </w:r>
    </w:p>
    <w:p w14:paraId="1D8FAC17" w14:textId="77777777" w:rsidR="005B67BA" w:rsidRPr="00344F83" w:rsidRDefault="005B67BA" w:rsidP="009D74DB">
      <w:pPr>
        <w:ind w:right="-1" w:firstLine="567"/>
        <w:jc w:val="both"/>
        <w:rPr>
          <w:sz w:val="28"/>
          <w:szCs w:val="28"/>
          <w:lang w:val="ru-RU"/>
        </w:rPr>
      </w:pPr>
      <w:r w:rsidRPr="00344F83">
        <w:rPr>
          <w:sz w:val="28"/>
          <w:szCs w:val="28"/>
          <w:lang w:val="ru-RU"/>
        </w:rPr>
        <w:t>премия за учетный период исчисляется пропорционально отработанному времени в соответствующем учетном периоде в случаях:</w:t>
      </w:r>
    </w:p>
    <w:p w14:paraId="2BC9BCCF" w14:textId="77777777" w:rsidR="005B67BA" w:rsidRPr="00344F83" w:rsidRDefault="005B67BA" w:rsidP="00344F83">
      <w:pPr>
        <w:ind w:right="-1" w:firstLine="851"/>
        <w:jc w:val="both"/>
        <w:rPr>
          <w:sz w:val="28"/>
          <w:szCs w:val="28"/>
          <w:lang w:val="ru-RU"/>
        </w:rPr>
      </w:pPr>
      <w:r w:rsidRPr="00344F83">
        <w:rPr>
          <w:sz w:val="28"/>
          <w:szCs w:val="28"/>
          <w:lang w:val="ru-RU"/>
        </w:rPr>
        <w:t>- в связи с нахождением в отпуске по беременности и родам;</w:t>
      </w:r>
    </w:p>
    <w:p w14:paraId="755D0B7E" w14:textId="77777777" w:rsidR="005B67BA" w:rsidRPr="00344F83" w:rsidRDefault="005B67BA" w:rsidP="00344F83">
      <w:pPr>
        <w:ind w:right="-1" w:firstLine="851"/>
        <w:jc w:val="both"/>
        <w:rPr>
          <w:sz w:val="28"/>
          <w:szCs w:val="28"/>
          <w:lang w:val="ru-RU"/>
        </w:rPr>
      </w:pPr>
      <w:r w:rsidRPr="00344F83">
        <w:rPr>
          <w:sz w:val="28"/>
          <w:szCs w:val="28"/>
          <w:lang w:val="ru-RU"/>
        </w:rPr>
        <w:t>- нахождения в отпуске по уходу за ребенком до достижения им установленного действующим законодательством возраста;</w:t>
      </w:r>
    </w:p>
    <w:p w14:paraId="0D8EC6C1" w14:textId="7CBDBA62" w:rsidR="005B67BA" w:rsidRPr="00344F83" w:rsidRDefault="005B67BA" w:rsidP="00344F83">
      <w:pPr>
        <w:ind w:right="-1" w:firstLine="851"/>
        <w:jc w:val="both"/>
        <w:rPr>
          <w:sz w:val="28"/>
          <w:szCs w:val="28"/>
          <w:lang w:val="ru-RU"/>
        </w:rPr>
      </w:pPr>
      <w:r w:rsidRPr="00344F83">
        <w:rPr>
          <w:sz w:val="28"/>
          <w:szCs w:val="28"/>
          <w:lang w:val="ru-RU"/>
        </w:rPr>
        <w:t>- нахождения в отпуске без сохранения заработной платы; нахождения в учебном отпуске.</w:t>
      </w:r>
    </w:p>
    <w:p w14:paraId="1E5AA674" w14:textId="3DEEE5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 xml:space="preserve">47. Порядок и условия премирования руководителя учреждения определяются трудовым договором, заключаемым между </w:t>
      </w:r>
      <w:r w:rsidR="009D74DB">
        <w:rPr>
          <w:rFonts w:ascii="Times New Roman" w:hAnsi="Times New Roman" w:cs="Times New Roman"/>
          <w:sz w:val="28"/>
          <w:szCs w:val="28"/>
        </w:rPr>
        <w:t>У</w:t>
      </w:r>
      <w:r w:rsidR="008A426C" w:rsidRPr="00344F83">
        <w:rPr>
          <w:rFonts w:ascii="Times New Roman" w:hAnsi="Times New Roman" w:cs="Times New Roman"/>
          <w:sz w:val="28"/>
          <w:szCs w:val="28"/>
        </w:rPr>
        <w:t>правление</w:t>
      </w:r>
      <w:r w:rsidR="00242A8C" w:rsidRPr="00344F83">
        <w:rPr>
          <w:rFonts w:ascii="Times New Roman" w:hAnsi="Times New Roman" w:cs="Times New Roman"/>
          <w:sz w:val="28"/>
          <w:szCs w:val="28"/>
        </w:rPr>
        <w:t>м</w:t>
      </w:r>
      <w:r w:rsidRPr="00344F83">
        <w:rPr>
          <w:rFonts w:ascii="Times New Roman" w:hAnsi="Times New Roman" w:cs="Times New Roman"/>
          <w:sz w:val="28"/>
          <w:szCs w:val="28"/>
        </w:rPr>
        <w:t xml:space="preserve"> финансов </w:t>
      </w:r>
      <w:r w:rsidR="008A426C" w:rsidRPr="00344F83">
        <w:rPr>
          <w:rFonts w:ascii="Times New Roman" w:hAnsi="Times New Roman" w:cs="Times New Roman"/>
          <w:sz w:val="28"/>
          <w:szCs w:val="28"/>
        </w:rPr>
        <w:t xml:space="preserve">администрации Поныровского района </w:t>
      </w:r>
      <w:r w:rsidRPr="00344F83">
        <w:rPr>
          <w:rFonts w:ascii="Times New Roman" w:hAnsi="Times New Roman" w:cs="Times New Roman"/>
          <w:sz w:val="28"/>
          <w:szCs w:val="28"/>
        </w:rPr>
        <w:t>Курской области и руководителем учреждения.</w:t>
      </w:r>
    </w:p>
    <w:p w14:paraId="16B07454" w14:textId="77777777" w:rsidR="00E0276E" w:rsidRPr="00344F83" w:rsidRDefault="00E0276E" w:rsidP="00344F83">
      <w:pPr>
        <w:pStyle w:val="ConsPlusNormal"/>
        <w:rPr>
          <w:rFonts w:ascii="Times New Roman" w:hAnsi="Times New Roman" w:cs="Times New Roman"/>
          <w:sz w:val="28"/>
          <w:szCs w:val="28"/>
        </w:rPr>
      </w:pPr>
    </w:p>
    <w:p w14:paraId="0A6B793C" w14:textId="77777777" w:rsidR="00E0276E" w:rsidRPr="00344F83" w:rsidRDefault="00E0276E" w:rsidP="00344F83">
      <w:pPr>
        <w:pStyle w:val="ConsPlusTitle"/>
        <w:jc w:val="center"/>
        <w:outlineLvl w:val="1"/>
        <w:rPr>
          <w:rFonts w:ascii="Times New Roman" w:hAnsi="Times New Roman" w:cs="Times New Roman"/>
          <w:sz w:val="28"/>
          <w:szCs w:val="28"/>
        </w:rPr>
      </w:pPr>
      <w:r w:rsidRPr="00344F83">
        <w:rPr>
          <w:rFonts w:ascii="Times New Roman" w:hAnsi="Times New Roman" w:cs="Times New Roman"/>
          <w:sz w:val="28"/>
          <w:szCs w:val="28"/>
        </w:rPr>
        <w:t>V. Другие вопросы оплаты труда</w:t>
      </w:r>
    </w:p>
    <w:p w14:paraId="78267AE6" w14:textId="39736BFA"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 xml:space="preserve">48. В пределах средств, выделенных учреждению на оплату труда, </w:t>
      </w:r>
      <w:r w:rsidRPr="00344F83">
        <w:rPr>
          <w:rFonts w:ascii="Times New Roman" w:hAnsi="Times New Roman" w:cs="Times New Roman"/>
          <w:sz w:val="28"/>
          <w:szCs w:val="28"/>
        </w:rPr>
        <w:lastRenderedPageBreak/>
        <w:t>работникам учреждения при предоставлении ежегодного оплачиваемого отпуска выплачивается материальная помощь в размере до 2 окладов (должностных окладов), установленных на день ее выплаты по занимаемой должности.</w:t>
      </w:r>
      <w:r w:rsidR="00681BFE" w:rsidRPr="00344F83">
        <w:rPr>
          <w:rFonts w:ascii="Times New Roman" w:hAnsi="Times New Roman" w:cs="Times New Roman"/>
          <w:sz w:val="28"/>
          <w:szCs w:val="28"/>
        </w:rPr>
        <w:t xml:space="preserve"> В случаях использования отпуска частями выплата производится при использовании части отпуска не менее 14 календарных дней.</w:t>
      </w:r>
      <w:r w:rsidR="0069366E" w:rsidRPr="00344F83">
        <w:rPr>
          <w:rFonts w:ascii="Times New Roman" w:hAnsi="Times New Roman" w:cs="Times New Roman"/>
          <w:sz w:val="28"/>
          <w:szCs w:val="28"/>
        </w:rPr>
        <w:t xml:space="preserve"> Если по уважительным причинам работнику не был предоставлен очередной оплачиваемый отпуск, то материальная помощь в размере до 2 окладов (должностных окладов) выплачивается по заявлению работника в конце года.</w:t>
      </w:r>
    </w:p>
    <w:p w14:paraId="7745CFF9"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49. В пределах средств, выделенных учреждению на оплату труда, работникам дополнительно оказывается материальная помощь в следующих случаях:</w:t>
      </w:r>
    </w:p>
    <w:p w14:paraId="4C487E90"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за высокие показатели в работе и в связи с юбилейными датами работника (50, 55 и 60 лет);</w:t>
      </w:r>
    </w:p>
    <w:p w14:paraId="142C44F0" w14:textId="77777777"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в связи с длительной болезнью или несчастьем, постигшим самого работника или его близких родственников (родителей, супругов, детей);</w:t>
      </w:r>
    </w:p>
    <w:p w14:paraId="015D70E0" w14:textId="75B69A2F"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в связи со свадьбой, рождением ребенка, при выходе на пенсию</w:t>
      </w:r>
      <w:r w:rsidR="00491B2E">
        <w:rPr>
          <w:rFonts w:ascii="Times New Roman" w:hAnsi="Times New Roman" w:cs="Times New Roman"/>
          <w:sz w:val="28"/>
          <w:szCs w:val="28"/>
        </w:rPr>
        <w:t>.</w:t>
      </w:r>
    </w:p>
    <w:p w14:paraId="76B3E5C8" w14:textId="5AC6E742" w:rsidR="00E0276E" w:rsidRPr="00344F83"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50. Решение об оказании материальной помощи и ее конкретных размерах принимает руководитель учреждения на основании письменного заявления работника.</w:t>
      </w:r>
      <w:r w:rsidR="00710FB9" w:rsidRPr="00344F83">
        <w:rPr>
          <w:rFonts w:ascii="Times New Roman" w:hAnsi="Times New Roman" w:cs="Times New Roman"/>
          <w:sz w:val="28"/>
          <w:szCs w:val="28"/>
        </w:rPr>
        <w:t xml:space="preserve"> Решение об оказании материальной помощи руководителю учреждения принимает </w:t>
      </w:r>
      <w:r w:rsidR="009D74DB">
        <w:rPr>
          <w:rFonts w:ascii="Times New Roman" w:hAnsi="Times New Roman" w:cs="Times New Roman"/>
          <w:sz w:val="28"/>
          <w:szCs w:val="28"/>
        </w:rPr>
        <w:t>У</w:t>
      </w:r>
      <w:r w:rsidR="002623AF" w:rsidRPr="00344F83">
        <w:rPr>
          <w:rFonts w:ascii="Times New Roman" w:hAnsi="Times New Roman" w:cs="Times New Roman"/>
          <w:sz w:val="28"/>
          <w:szCs w:val="28"/>
        </w:rPr>
        <w:t>правление финансов администрации Поныровского района Курской области на основании письменного заявления.</w:t>
      </w:r>
    </w:p>
    <w:p w14:paraId="434D85C3" w14:textId="77777777" w:rsidR="00E0276E" w:rsidRPr="00344F83" w:rsidRDefault="00E0276E" w:rsidP="00344F83">
      <w:pPr>
        <w:pStyle w:val="ConsPlusNormal"/>
        <w:jc w:val="both"/>
        <w:rPr>
          <w:rFonts w:ascii="Times New Roman" w:hAnsi="Times New Roman" w:cs="Times New Roman"/>
          <w:sz w:val="28"/>
          <w:szCs w:val="28"/>
        </w:rPr>
      </w:pPr>
    </w:p>
    <w:p w14:paraId="1011555F" w14:textId="523F0DC1" w:rsidR="00E0276E" w:rsidRDefault="00E0276E" w:rsidP="00344F83">
      <w:pPr>
        <w:pStyle w:val="ConsPlusTitle"/>
        <w:jc w:val="center"/>
        <w:outlineLvl w:val="1"/>
        <w:rPr>
          <w:rFonts w:ascii="Times New Roman" w:hAnsi="Times New Roman" w:cs="Times New Roman"/>
          <w:sz w:val="28"/>
          <w:szCs w:val="28"/>
        </w:rPr>
      </w:pPr>
      <w:r w:rsidRPr="00344F83">
        <w:rPr>
          <w:rFonts w:ascii="Times New Roman" w:hAnsi="Times New Roman" w:cs="Times New Roman"/>
          <w:sz w:val="28"/>
          <w:szCs w:val="28"/>
        </w:rPr>
        <w:t>VI. Заключительные положения</w:t>
      </w:r>
    </w:p>
    <w:p w14:paraId="485C4560" w14:textId="7945E8D1" w:rsidR="00E0276E" w:rsidRDefault="00E0276E" w:rsidP="00344F83">
      <w:pPr>
        <w:pStyle w:val="ConsPlusNormal"/>
        <w:ind w:firstLine="540"/>
        <w:jc w:val="both"/>
        <w:rPr>
          <w:rFonts w:ascii="Times New Roman" w:hAnsi="Times New Roman" w:cs="Times New Roman"/>
          <w:sz w:val="28"/>
          <w:szCs w:val="28"/>
        </w:rPr>
      </w:pPr>
      <w:r w:rsidRPr="00344F83">
        <w:rPr>
          <w:rFonts w:ascii="Times New Roman" w:hAnsi="Times New Roman" w:cs="Times New Roman"/>
          <w:sz w:val="28"/>
          <w:szCs w:val="28"/>
        </w:rPr>
        <w:t>51. Настоящее Положение носит обязательный характер. На его основе учреждение разрабатывает локальные нормативные акты по оплате труда в порядке, установленном трудовым законодательством.</w:t>
      </w:r>
    </w:p>
    <w:p w14:paraId="7D0DB96B" w14:textId="2E94A646" w:rsidR="00004EA7" w:rsidRDefault="00004EA7" w:rsidP="00004EA7">
      <w:pPr>
        <w:pStyle w:val="ConsPlusNormal"/>
        <w:spacing w:line="240" w:lineRule="exact"/>
        <w:jc w:val="right"/>
        <w:outlineLvl w:val="1"/>
        <w:rPr>
          <w:rFonts w:ascii="Times New Roman" w:hAnsi="Times New Roman" w:cs="Times New Roman"/>
          <w:sz w:val="24"/>
          <w:szCs w:val="24"/>
        </w:rPr>
      </w:pPr>
    </w:p>
    <w:p w14:paraId="17BBA379" w14:textId="0AACD916" w:rsidR="00D62DF3" w:rsidRDefault="00D62DF3" w:rsidP="00004EA7">
      <w:pPr>
        <w:pStyle w:val="ConsPlusNormal"/>
        <w:spacing w:line="240" w:lineRule="exact"/>
        <w:jc w:val="right"/>
        <w:outlineLvl w:val="1"/>
        <w:rPr>
          <w:rFonts w:ascii="Times New Roman" w:hAnsi="Times New Roman" w:cs="Times New Roman"/>
          <w:sz w:val="24"/>
          <w:szCs w:val="24"/>
        </w:rPr>
      </w:pPr>
    </w:p>
    <w:p w14:paraId="2410CE2D" w14:textId="33C25C21" w:rsidR="00D62DF3" w:rsidRDefault="00D62DF3" w:rsidP="00004EA7">
      <w:pPr>
        <w:pStyle w:val="ConsPlusNormal"/>
        <w:spacing w:line="240" w:lineRule="exact"/>
        <w:jc w:val="right"/>
        <w:outlineLvl w:val="1"/>
        <w:rPr>
          <w:rFonts w:ascii="Times New Roman" w:hAnsi="Times New Roman" w:cs="Times New Roman"/>
          <w:sz w:val="24"/>
          <w:szCs w:val="24"/>
        </w:rPr>
      </w:pPr>
    </w:p>
    <w:p w14:paraId="42553847" w14:textId="5A5CD0E9" w:rsidR="00D62DF3" w:rsidRDefault="00D62DF3" w:rsidP="00004EA7">
      <w:pPr>
        <w:pStyle w:val="ConsPlusNormal"/>
        <w:spacing w:line="240" w:lineRule="exact"/>
        <w:jc w:val="right"/>
        <w:outlineLvl w:val="1"/>
        <w:rPr>
          <w:rFonts w:ascii="Times New Roman" w:hAnsi="Times New Roman" w:cs="Times New Roman"/>
          <w:sz w:val="24"/>
          <w:szCs w:val="24"/>
        </w:rPr>
      </w:pPr>
    </w:p>
    <w:p w14:paraId="35C761AC" w14:textId="3CFAD3F5" w:rsidR="00D62DF3" w:rsidRDefault="00D62DF3" w:rsidP="00004EA7">
      <w:pPr>
        <w:pStyle w:val="ConsPlusNormal"/>
        <w:spacing w:line="240" w:lineRule="exact"/>
        <w:jc w:val="right"/>
        <w:outlineLvl w:val="1"/>
        <w:rPr>
          <w:rFonts w:ascii="Times New Roman" w:hAnsi="Times New Roman" w:cs="Times New Roman"/>
          <w:sz w:val="24"/>
          <w:szCs w:val="24"/>
        </w:rPr>
      </w:pPr>
    </w:p>
    <w:p w14:paraId="7DA23AFD" w14:textId="53BDE5B5" w:rsidR="00D62DF3" w:rsidRDefault="00D62DF3" w:rsidP="00004EA7">
      <w:pPr>
        <w:pStyle w:val="ConsPlusNormal"/>
        <w:spacing w:line="240" w:lineRule="exact"/>
        <w:jc w:val="right"/>
        <w:outlineLvl w:val="1"/>
        <w:rPr>
          <w:rFonts w:ascii="Times New Roman" w:hAnsi="Times New Roman" w:cs="Times New Roman"/>
          <w:sz w:val="24"/>
          <w:szCs w:val="24"/>
        </w:rPr>
      </w:pPr>
    </w:p>
    <w:p w14:paraId="37223CE0" w14:textId="37863B56" w:rsidR="00D62DF3" w:rsidRDefault="00D62DF3" w:rsidP="00004EA7">
      <w:pPr>
        <w:pStyle w:val="ConsPlusNormal"/>
        <w:spacing w:line="240" w:lineRule="exact"/>
        <w:jc w:val="right"/>
        <w:outlineLvl w:val="1"/>
        <w:rPr>
          <w:rFonts w:ascii="Times New Roman" w:hAnsi="Times New Roman" w:cs="Times New Roman"/>
          <w:sz w:val="24"/>
          <w:szCs w:val="24"/>
        </w:rPr>
      </w:pPr>
    </w:p>
    <w:p w14:paraId="339F238A" w14:textId="7B23420A" w:rsidR="00D62DF3" w:rsidRDefault="00D62DF3" w:rsidP="00004EA7">
      <w:pPr>
        <w:pStyle w:val="ConsPlusNormal"/>
        <w:spacing w:line="240" w:lineRule="exact"/>
        <w:jc w:val="right"/>
        <w:outlineLvl w:val="1"/>
        <w:rPr>
          <w:rFonts w:ascii="Times New Roman" w:hAnsi="Times New Roman" w:cs="Times New Roman"/>
          <w:sz w:val="24"/>
          <w:szCs w:val="24"/>
        </w:rPr>
      </w:pPr>
    </w:p>
    <w:p w14:paraId="12A982D4" w14:textId="0C0CC8F9" w:rsidR="00D62DF3" w:rsidRDefault="00D62DF3" w:rsidP="00004EA7">
      <w:pPr>
        <w:pStyle w:val="ConsPlusNormal"/>
        <w:spacing w:line="240" w:lineRule="exact"/>
        <w:jc w:val="right"/>
        <w:outlineLvl w:val="1"/>
        <w:rPr>
          <w:rFonts w:ascii="Times New Roman" w:hAnsi="Times New Roman" w:cs="Times New Roman"/>
          <w:sz w:val="24"/>
          <w:szCs w:val="24"/>
        </w:rPr>
      </w:pPr>
    </w:p>
    <w:p w14:paraId="6186B6A5" w14:textId="0819CF02" w:rsidR="00D62DF3" w:rsidRDefault="00D62DF3" w:rsidP="00004EA7">
      <w:pPr>
        <w:pStyle w:val="ConsPlusNormal"/>
        <w:spacing w:line="240" w:lineRule="exact"/>
        <w:jc w:val="right"/>
        <w:outlineLvl w:val="1"/>
        <w:rPr>
          <w:rFonts w:ascii="Times New Roman" w:hAnsi="Times New Roman" w:cs="Times New Roman"/>
          <w:sz w:val="24"/>
          <w:szCs w:val="24"/>
        </w:rPr>
      </w:pPr>
    </w:p>
    <w:p w14:paraId="612724E4" w14:textId="35BF1C44" w:rsidR="00D62DF3" w:rsidRDefault="00D62DF3" w:rsidP="00004EA7">
      <w:pPr>
        <w:pStyle w:val="ConsPlusNormal"/>
        <w:spacing w:line="240" w:lineRule="exact"/>
        <w:jc w:val="right"/>
        <w:outlineLvl w:val="1"/>
        <w:rPr>
          <w:rFonts w:ascii="Times New Roman" w:hAnsi="Times New Roman" w:cs="Times New Roman"/>
          <w:sz w:val="24"/>
          <w:szCs w:val="24"/>
        </w:rPr>
      </w:pPr>
    </w:p>
    <w:p w14:paraId="7FAC2395" w14:textId="09DE04E4" w:rsidR="00D62DF3" w:rsidRDefault="00D62DF3" w:rsidP="00004EA7">
      <w:pPr>
        <w:pStyle w:val="ConsPlusNormal"/>
        <w:spacing w:line="240" w:lineRule="exact"/>
        <w:jc w:val="right"/>
        <w:outlineLvl w:val="1"/>
        <w:rPr>
          <w:rFonts w:ascii="Times New Roman" w:hAnsi="Times New Roman" w:cs="Times New Roman"/>
          <w:sz w:val="24"/>
          <w:szCs w:val="24"/>
        </w:rPr>
      </w:pPr>
    </w:p>
    <w:p w14:paraId="256E58C0" w14:textId="154F80E4" w:rsidR="00D62DF3" w:rsidRDefault="00D62DF3" w:rsidP="00004EA7">
      <w:pPr>
        <w:pStyle w:val="ConsPlusNormal"/>
        <w:spacing w:line="240" w:lineRule="exact"/>
        <w:jc w:val="right"/>
        <w:outlineLvl w:val="1"/>
        <w:rPr>
          <w:rFonts w:ascii="Times New Roman" w:hAnsi="Times New Roman" w:cs="Times New Roman"/>
          <w:sz w:val="24"/>
          <w:szCs w:val="24"/>
        </w:rPr>
      </w:pPr>
    </w:p>
    <w:p w14:paraId="261054B7" w14:textId="5B8EB88F" w:rsidR="00D62DF3" w:rsidRDefault="00D62DF3" w:rsidP="00004EA7">
      <w:pPr>
        <w:pStyle w:val="ConsPlusNormal"/>
        <w:spacing w:line="240" w:lineRule="exact"/>
        <w:jc w:val="right"/>
        <w:outlineLvl w:val="1"/>
        <w:rPr>
          <w:rFonts w:ascii="Times New Roman" w:hAnsi="Times New Roman" w:cs="Times New Roman"/>
          <w:sz w:val="24"/>
          <w:szCs w:val="24"/>
        </w:rPr>
      </w:pPr>
    </w:p>
    <w:p w14:paraId="0D4B3C1D" w14:textId="1A4DE92C" w:rsidR="00D62DF3" w:rsidRDefault="00D62DF3" w:rsidP="00004EA7">
      <w:pPr>
        <w:pStyle w:val="ConsPlusNormal"/>
        <w:spacing w:line="240" w:lineRule="exact"/>
        <w:jc w:val="right"/>
        <w:outlineLvl w:val="1"/>
        <w:rPr>
          <w:rFonts w:ascii="Times New Roman" w:hAnsi="Times New Roman" w:cs="Times New Roman"/>
          <w:sz w:val="24"/>
          <w:szCs w:val="24"/>
        </w:rPr>
      </w:pPr>
    </w:p>
    <w:p w14:paraId="39F6FF26" w14:textId="53A71731" w:rsidR="00D62DF3" w:rsidRDefault="00D62DF3" w:rsidP="00004EA7">
      <w:pPr>
        <w:pStyle w:val="ConsPlusNormal"/>
        <w:spacing w:line="240" w:lineRule="exact"/>
        <w:jc w:val="right"/>
        <w:outlineLvl w:val="1"/>
        <w:rPr>
          <w:rFonts w:ascii="Times New Roman" w:hAnsi="Times New Roman" w:cs="Times New Roman"/>
          <w:sz w:val="24"/>
          <w:szCs w:val="24"/>
        </w:rPr>
      </w:pPr>
    </w:p>
    <w:p w14:paraId="4C318A18" w14:textId="238B85A6" w:rsidR="00D62DF3" w:rsidRDefault="00D62DF3" w:rsidP="00004EA7">
      <w:pPr>
        <w:pStyle w:val="ConsPlusNormal"/>
        <w:spacing w:line="240" w:lineRule="exact"/>
        <w:jc w:val="right"/>
        <w:outlineLvl w:val="1"/>
        <w:rPr>
          <w:rFonts w:ascii="Times New Roman" w:hAnsi="Times New Roman" w:cs="Times New Roman"/>
          <w:sz w:val="24"/>
          <w:szCs w:val="24"/>
        </w:rPr>
      </w:pPr>
    </w:p>
    <w:p w14:paraId="3A92FD5C" w14:textId="340E73E9" w:rsidR="00D62DF3" w:rsidRDefault="00D62DF3" w:rsidP="00004EA7">
      <w:pPr>
        <w:pStyle w:val="ConsPlusNormal"/>
        <w:spacing w:line="240" w:lineRule="exact"/>
        <w:jc w:val="right"/>
        <w:outlineLvl w:val="1"/>
        <w:rPr>
          <w:rFonts w:ascii="Times New Roman" w:hAnsi="Times New Roman" w:cs="Times New Roman"/>
          <w:sz w:val="24"/>
          <w:szCs w:val="24"/>
        </w:rPr>
      </w:pPr>
    </w:p>
    <w:p w14:paraId="2981820B" w14:textId="6866B603" w:rsidR="00D62DF3" w:rsidRDefault="00D62DF3" w:rsidP="00004EA7">
      <w:pPr>
        <w:pStyle w:val="ConsPlusNormal"/>
        <w:spacing w:line="240" w:lineRule="exact"/>
        <w:jc w:val="right"/>
        <w:outlineLvl w:val="1"/>
        <w:rPr>
          <w:rFonts w:ascii="Times New Roman" w:hAnsi="Times New Roman" w:cs="Times New Roman"/>
          <w:sz w:val="24"/>
          <w:szCs w:val="24"/>
        </w:rPr>
      </w:pPr>
    </w:p>
    <w:p w14:paraId="47617F02" w14:textId="02525B7A" w:rsidR="00D62DF3" w:rsidRDefault="00D62DF3" w:rsidP="00004EA7">
      <w:pPr>
        <w:pStyle w:val="ConsPlusNormal"/>
        <w:spacing w:line="240" w:lineRule="exact"/>
        <w:jc w:val="right"/>
        <w:outlineLvl w:val="1"/>
        <w:rPr>
          <w:rFonts w:ascii="Times New Roman" w:hAnsi="Times New Roman" w:cs="Times New Roman"/>
          <w:sz w:val="24"/>
          <w:szCs w:val="24"/>
        </w:rPr>
      </w:pPr>
    </w:p>
    <w:p w14:paraId="2C8C1271" w14:textId="14AC3898" w:rsidR="00D62DF3" w:rsidRDefault="00D62DF3" w:rsidP="00004EA7">
      <w:pPr>
        <w:pStyle w:val="ConsPlusNormal"/>
        <w:spacing w:line="240" w:lineRule="exact"/>
        <w:jc w:val="right"/>
        <w:outlineLvl w:val="1"/>
        <w:rPr>
          <w:rFonts w:ascii="Times New Roman" w:hAnsi="Times New Roman" w:cs="Times New Roman"/>
          <w:sz w:val="24"/>
          <w:szCs w:val="24"/>
        </w:rPr>
      </w:pPr>
    </w:p>
    <w:p w14:paraId="2E03EAE6" w14:textId="67573E90" w:rsidR="00D62DF3" w:rsidRDefault="00D62DF3" w:rsidP="00004EA7">
      <w:pPr>
        <w:pStyle w:val="ConsPlusNormal"/>
        <w:spacing w:line="240" w:lineRule="exact"/>
        <w:jc w:val="right"/>
        <w:outlineLvl w:val="1"/>
        <w:rPr>
          <w:rFonts w:ascii="Times New Roman" w:hAnsi="Times New Roman" w:cs="Times New Roman"/>
          <w:sz w:val="24"/>
          <w:szCs w:val="24"/>
        </w:rPr>
      </w:pPr>
    </w:p>
    <w:p w14:paraId="1907FF52" w14:textId="62DA9A92" w:rsidR="00D62DF3" w:rsidRDefault="00D62DF3" w:rsidP="00004EA7">
      <w:pPr>
        <w:pStyle w:val="ConsPlusNormal"/>
        <w:spacing w:line="240" w:lineRule="exact"/>
        <w:jc w:val="right"/>
        <w:outlineLvl w:val="1"/>
        <w:rPr>
          <w:rFonts w:ascii="Times New Roman" w:hAnsi="Times New Roman" w:cs="Times New Roman"/>
          <w:sz w:val="24"/>
          <w:szCs w:val="24"/>
        </w:rPr>
      </w:pPr>
    </w:p>
    <w:p w14:paraId="7768AC33" w14:textId="05A32694" w:rsidR="00D62DF3" w:rsidRDefault="00D62DF3" w:rsidP="00004EA7">
      <w:pPr>
        <w:pStyle w:val="ConsPlusNormal"/>
        <w:spacing w:line="240" w:lineRule="exact"/>
        <w:jc w:val="right"/>
        <w:outlineLvl w:val="1"/>
        <w:rPr>
          <w:rFonts w:ascii="Times New Roman" w:hAnsi="Times New Roman" w:cs="Times New Roman"/>
          <w:sz w:val="24"/>
          <w:szCs w:val="24"/>
        </w:rPr>
      </w:pPr>
    </w:p>
    <w:p w14:paraId="5F0BAD97" w14:textId="5E0F720A" w:rsidR="00D62DF3" w:rsidRDefault="00D62DF3" w:rsidP="00004EA7">
      <w:pPr>
        <w:pStyle w:val="ConsPlusNormal"/>
        <w:spacing w:line="240" w:lineRule="exact"/>
        <w:jc w:val="right"/>
        <w:outlineLvl w:val="1"/>
        <w:rPr>
          <w:rFonts w:ascii="Times New Roman" w:hAnsi="Times New Roman" w:cs="Times New Roman"/>
          <w:sz w:val="24"/>
          <w:szCs w:val="24"/>
        </w:rPr>
      </w:pPr>
    </w:p>
    <w:p w14:paraId="41499149" w14:textId="51C701E7" w:rsidR="00E0276E" w:rsidRPr="00491B2E" w:rsidRDefault="00D62DF3" w:rsidP="00004EA7">
      <w:pPr>
        <w:pStyle w:val="ConsPlusNormal"/>
        <w:spacing w:line="240" w:lineRule="exact"/>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E0276E" w:rsidRPr="00491B2E">
        <w:rPr>
          <w:rFonts w:ascii="Times New Roman" w:hAnsi="Times New Roman" w:cs="Times New Roman"/>
          <w:sz w:val="24"/>
          <w:szCs w:val="24"/>
        </w:rPr>
        <w:t>риложение</w:t>
      </w:r>
    </w:p>
    <w:p w14:paraId="3E57757C" w14:textId="77777777" w:rsidR="00E0276E" w:rsidRPr="00491B2E" w:rsidRDefault="00E0276E" w:rsidP="00004EA7">
      <w:pPr>
        <w:pStyle w:val="ConsPlusNormal"/>
        <w:spacing w:line="240" w:lineRule="exact"/>
        <w:jc w:val="right"/>
        <w:rPr>
          <w:rFonts w:ascii="Times New Roman" w:hAnsi="Times New Roman" w:cs="Times New Roman"/>
          <w:sz w:val="24"/>
          <w:szCs w:val="24"/>
        </w:rPr>
      </w:pPr>
      <w:r w:rsidRPr="00491B2E">
        <w:rPr>
          <w:rFonts w:ascii="Times New Roman" w:hAnsi="Times New Roman" w:cs="Times New Roman"/>
          <w:sz w:val="24"/>
          <w:szCs w:val="24"/>
        </w:rPr>
        <w:t>к Положению об оплате труда</w:t>
      </w:r>
    </w:p>
    <w:p w14:paraId="3C42F954" w14:textId="00D03E67" w:rsidR="00E0276E" w:rsidRPr="00491B2E" w:rsidRDefault="00E0276E" w:rsidP="00004EA7">
      <w:pPr>
        <w:pStyle w:val="ConsPlusNormal"/>
        <w:spacing w:line="240" w:lineRule="exact"/>
        <w:jc w:val="right"/>
        <w:rPr>
          <w:rFonts w:ascii="Times New Roman" w:hAnsi="Times New Roman" w:cs="Times New Roman"/>
          <w:sz w:val="24"/>
          <w:szCs w:val="24"/>
        </w:rPr>
      </w:pPr>
      <w:r w:rsidRPr="00491B2E">
        <w:rPr>
          <w:rFonts w:ascii="Times New Roman" w:hAnsi="Times New Roman" w:cs="Times New Roman"/>
          <w:sz w:val="24"/>
          <w:szCs w:val="24"/>
        </w:rPr>
        <w:t xml:space="preserve">работников </w:t>
      </w:r>
      <w:r w:rsidR="008A426C" w:rsidRPr="00491B2E">
        <w:rPr>
          <w:rFonts w:ascii="Times New Roman" w:hAnsi="Times New Roman" w:cs="Times New Roman"/>
          <w:sz w:val="24"/>
          <w:szCs w:val="24"/>
        </w:rPr>
        <w:t>муниципального</w:t>
      </w:r>
      <w:r w:rsidRPr="00491B2E">
        <w:rPr>
          <w:rFonts w:ascii="Times New Roman" w:hAnsi="Times New Roman" w:cs="Times New Roman"/>
          <w:sz w:val="24"/>
          <w:szCs w:val="24"/>
        </w:rPr>
        <w:t xml:space="preserve"> казенного</w:t>
      </w:r>
    </w:p>
    <w:p w14:paraId="7063D8D7" w14:textId="77777777" w:rsidR="00E0276E" w:rsidRPr="00491B2E" w:rsidRDefault="00E0276E" w:rsidP="00004EA7">
      <w:pPr>
        <w:pStyle w:val="ConsPlusNormal"/>
        <w:spacing w:line="240" w:lineRule="exact"/>
        <w:jc w:val="right"/>
        <w:rPr>
          <w:rFonts w:ascii="Times New Roman" w:hAnsi="Times New Roman" w:cs="Times New Roman"/>
          <w:sz w:val="24"/>
          <w:szCs w:val="24"/>
        </w:rPr>
      </w:pPr>
      <w:r w:rsidRPr="00491B2E">
        <w:rPr>
          <w:rFonts w:ascii="Times New Roman" w:hAnsi="Times New Roman" w:cs="Times New Roman"/>
          <w:sz w:val="24"/>
          <w:szCs w:val="24"/>
        </w:rPr>
        <w:t>учреждения, подведомственного</w:t>
      </w:r>
    </w:p>
    <w:p w14:paraId="732A738B" w14:textId="77777777" w:rsidR="008A426C" w:rsidRPr="00491B2E" w:rsidRDefault="008A426C" w:rsidP="00004EA7">
      <w:pPr>
        <w:pStyle w:val="ConsPlusNormal"/>
        <w:spacing w:line="240" w:lineRule="exact"/>
        <w:jc w:val="right"/>
        <w:rPr>
          <w:rFonts w:ascii="Times New Roman" w:hAnsi="Times New Roman" w:cs="Times New Roman"/>
          <w:sz w:val="24"/>
          <w:szCs w:val="24"/>
        </w:rPr>
      </w:pPr>
      <w:r w:rsidRPr="00491B2E">
        <w:rPr>
          <w:rFonts w:ascii="Times New Roman" w:hAnsi="Times New Roman" w:cs="Times New Roman"/>
          <w:sz w:val="24"/>
          <w:szCs w:val="24"/>
        </w:rPr>
        <w:t>управлению финансов</w:t>
      </w:r>
      <w:r w:rsidR="00E0276E" w:rsidRPr="00491B2E">
        <w:rPr>
          <w:rFonts w:ascii="Times New Roman" w:hAnsi="Times New Roman" w:cs="Times New Roman"/>
          <w:sz w:val="24"/>
          <w:szCs w:val="24"/>
        </w:rPr>
        <w:t xml:space="preserve"> </w:t>
      </w:r>
      <w:r w:rsidRPr="00491B2E">
        <w:rPr>
          <w:rFonts w:ascii="Times New Roman" w:hAnsi="Times New Roman" w:cs="Times New Roman"/>
          <w:sz w:val="24"/>
          <w:szCs w:val="24"/>
        </w:rPr>
        <w:t xml:space="preserve">администрации </w:t>
      </w:r>
    </w:p>
    <w:p w14:paraId="70E07727" w14:textId="5AC853AE" w:rsidR="00491B2E" w:rsidRDefault="008A426C" w:rsidP="00004EA7">
      <w:pPr>
        <w:pStyle w:val="ConsPlusNormal"/>
        <w:spacing w:line="240" w:lineRule="exact"/>
        <w:jc w:val="center"/>
        <w:rPr>
          <w:rFonts w:ascii="Times New Roman" w:hAnsi="Times New Roman" w:cs="Times New Roman"/>
          <w:sz w:val="24"/>
          <w:szCs w:val="24"/>
        </w:rPr>
      </w:pPr>
      <w:r w:rsidRPr="00491B2E">
        <w:rPr>
          <w:rFonts w:ascii="Times New Roman" w:hAnsi="Times New Roman" w:cs="Times New Roman"/>
          <w:sz w:val="24"/>
          <w:szCs w:val="24"/>
        </w:rPr>
        <w:t xml:space="preserve">                                                               </w:t>
      </w:r>
      <w:r w:rsidR="00491B2E">
        <w:rPr>
          <w:rFonts w:ascii="Times New Roman" w:hAnsi="Times New Roman" w:cs="Times New Roman"/>
          <w:sz w:val="24"/>
          <w:szCs w:val="24"/>
        </w:rPr>
        <w:t xml:space="preserve">                       </w:t>
      </w:r>
      <w:r w:rsidRPr="00491B2E">
        <w:rPr>
          <w:rFonts w:ascii="Times New Roman" w:hAnsi="Times New Roman" w:cs="Times New Roman"/>
          <w:sz w:val="24"/>
          <w:szCs w:val="24"/>
        </w:rPr>
        <w:t xml:space="preserve">Поныровского района </w:t>
      </w:r>
      <w:r w:rsidR="00E0276E" w:rsidRPr="00491B2E">
        <w:rPr>
          <w:rFonts w:ascii="Times New Roman" w:hAnsi="Times New Roman" w:cs="Times New Roman"/>
          <w:sz w:val="24"/>
          <w:szCs w:val="24"/>
        </w:rPr>
        <w:t>Курской области,</w:t>
      </w:r>
    </w:p>
    <w:p w14:paraId="4A8DBCA8" w14:textId="7D380BE1" w:rsidR="00E0276E" w:rsidRPr="00491B2E" w:rsidRDefault="00491B2E" w:rsidP="00004EA7">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                                                                                           </w:t>
      </w:r>
      <w:r w:rsidR="00E0276E" w:rsidRPr="00491B2E">
        <w:rPr>
          <w:rFonts w:ascii="Times New Roman" w:hAnsi="Times New Roman" w:cs="Times New Roman"/>
          <w:sz w:val="24"/>
          <w:szCs w:val="24"/>
        </w:rPr>
        <w:t>по виду экономической деятельности</w:t>
      </w:r>
    </w:p>
    <w:p w14:paraId="3A8B5C63" w14:textId="77777777" w:rsidR="00E0276E" w:rsidRPr="00491B2E" w:rsidRDefault="00E0276E" w:rsidP="00004EA7">
      <w:pPr>
        <w:pStyle w:val="ConsPlusNormal"/>
        <w:spacing w:line="240" w:lineRule="exact"/>
        <w:jc w:val="right"/>
        <w:rPr>
          <w:rFonts w:ascii="Times New Roman" w:hAnsi="Times New Roman" w:cs="Times New Roman"/>
          <w:sz w:val="24"/>
          <w:szCs w:val="24"/>
        </w:rPr>
      </w:pPr>
      <w:r w:rsidRPr="00491B2E">
        <w:rPr>
          <w:rFonts w:ascii="Times New Roman" w:hAnsi="Times New Roman" w:cs="Times New Roman"/>
          <w:sz w:val="24"/>
          <w:szCs w:val="24"/>
        </w:rPr>
        <w:t>"Деятельность по оказанию услуг</w:t>
      </w:r>
    </w:p>
    <w:p w14:paraId="0F641643" w14:textId="77777777" w:rsidR="00E0276E" w:rsidRPr="00491B2E" w:rsidRDefault="00E0276E" w:rsidP="00004EA7">
      <w:pPr>
        <w:pStyle w:val="ConsPlusNormal"/>
        <w:spacing w:line="240" w:lineRule="exact"/>
        <w:jc w:val="right"/>
        <w:rPr>
          <w:rFonts w:ascii="Times New Roman" w:hAnsi="Times New Roman" w:cs="Times New Roman"/>
          <w:sz w:val="24"/>
          <w:szCs w:val="24"/>
        </w:rPr>
      </w:pPr>
      <w:r w:rsidRPr="00491B2E">
        <w:rPr>
          <w:rFonts w:ascii="Times New Roman" w:hAnsi="Times New Roman" w:cs="Times New Roman"/>
          <w:sz w:val="24"/>
          <w:szCs w:val="24"/>
        </w:rPr>
        <w:t>в области бухгалтерского учета"</w:t>
      </w:r>
    </w:p>
    <w:p w14:paraId="0DB6C915" w14:textId="77777777" w:rsidR="00E0276E" w:rsidRPr="00E0276E" w:rsidRDefault="00E0276E">
      <w:pPr>
        <w:pStyle w:val="ConsPlusNormal"/>
        <w:rPr>
          <w:rFonts w:ascii="Times New Roman" w:hAnsi="Times New Roman" w:cs="Times New Roman"/>
          <w:sz w:val="28"/>
          <w:szCs w:val="28"/>
        </w:rPr>
      </w:pPr>
    </w:p>
    <w:p w14:paraId="227974E3" w14:textId="4D969C88" w:rsidR="00E0276E" w:rsidRPr="009D74DB" w:rsidRDefault="009D74DB" w:rsidP="009D74DB">
      <w:pPr>
        <w:spacing w:after="1"/>
        <w:jc w:val="center"/>
        <w:rPr>
          <w:b/>
          <w:bCs/>
          <w:sz w:val="28"/>
          <w:szCs w:val="28"/>
          <w:lang w:val="ru-RU"/>
        </w:rPr>
      </w:pPr>
      <w:bookmarkStart w:id="5" w:name="P217"/>
      <w:bookmarkEnd w:id="5"/>
      <w:r w:rsidRPr="009D74DB">
        <w:rPr>
          <w:b/>
          <w:bCs/>
          <w:sz w:val="28"/>
          <w:szCs w:val="28"/>
          <w:lang w:val="ru-RU"/>
        </w:rPr>
        <w:t>Размеры окладов (должностных окладов) работников муниципального казенного учреждения, подведомственного управлению финансов администрации Поныровского района Курской области, по виду экономической деятельности "Деятельность по оказанию услуг в области бухгалтерского учета"</w:t>
      </w:r>
    </w:p>
    <w:p w14:paraId="36FFF14D" w14:textId="77777777" w:rsidR="00E0276E" w:rsidRPr="00E0276E" w:rsidRDefault="00E0276E">
      <w:pPr>
        <w:pStyle w:val="ConsPlusNormal"/>
        <w:rPr>
          <w:rFonts w:ascii="Times New Roman" w:hAnsi="Times New Roman" w:cs="Times New Roman"/>
          <w:sz w:val="28"/>
          <w:szCs w:val="28"/>
        </w:rPr>
      </w:pPr>
    </w:p>
    <w:p w14:paraId="6FC2A82E" w14:textId="5430FFFD" w:rsidR="00E0276E" w:rsidRPr="00E0276E" w:rsidRDefault="00E0276E" w:rsidP="00004EA7">
      <w:pPr>
        <w:pStyle w:val="ConsPlusTitle"/>
        <w:jc w:val="center"/>
        <w:outlineLvl w:val="2"/>
        <w:rPr>
          <w:rFonts w:ascii="Times New Roman" w:hAnsi="Times New Roman" w:cs="Times New Roman"/>
          <w:sz w:val="28"/>
          <w:szCs w:val="28"/>
        </w:rPr>
      </w:pPr>
      <w:r w:rsidRPr="00E0276E">
        <w:rPr>
          <w:rFonts w:ascii="Times New Roman" w:hAnsi="Times New Roman" w:cs="Times New Roman"/>
          <w:sz w:val="28"/>
          <w:szCs w:val="28"/>
        </w:rPr>
        <w:t>Профессиональные квалификационные группы</w:t>
      </w:r>
      <w:r w:rsidR="00004EA7">
        <w:rPr>
          <w:rFonts w:ascii="Times New Roman" w:hAnsi="Times New Roman" w:cs="Times New Roman"/>
          <w:sz w:val="28"/>
          <w:szCs w:val="28"/>
        </w:rPr>
        <w:t xml:space="preserve"> </w:t>
      </w:r>
      <w:r w:rsidRPr="00E0276E">
        <w:rPr>
          <w:rFonts w:ascii="Times New Roman" w:hAnsi="Times New Roman" w:cs="Times New Roman"/>
          <w:sz w:val="28"/>
          <w:szCs w:val="28"/>
        </w:rPr>
        <w:t>общеотраслевых должностей руководителей, специалистов</w:t>
      </w:r>
      <w:r w:rsidR="00004EA7">
        <w:rPr>
          <w:rFonts w:ascii="Times New Roman" w:hAnsi="Times New Roman" w:cs="Times New Roman"/>
          <w:sz w:val="28"/>
          <w:szCs w:val="28"/>
        </w:rPr>
        <w:t xml:space="preserve"> </w:t>
      </w:r>
      <w:r w:rsidRPr="00E0276E">
        <w:rPr>
          <w:rFonts w:ascii="Times New Roman" w:hAnsi="Times New Roman" w:cs="Times New Roman"/>
          <w:sz w:val="28"/>
          <w:szCs w:val="28"/>
        </w:rPr>
        <w:t>и служащих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969"/>
        <w:gridCol w:w="2381"/>
      </w:tblGrid>
      <w:tr w:rsidR="00E0276E" w:rsidRPr="00017C64" w14:paraId="70D7CD1A" w14:textId="77777777">
        <w:tc>
          <w:tcPr>
            <w:tcW w:w="2665" w:type="dxa"/>
          </w:tcPr>
          <w:p w14:paraId="19BADDC8" w14:textId="77777777" w:rsidR="00E0276E" w:rsidRPr="00E0276E" w:rsidRDefault="00E0276E">
            <w:pPr>
              <w:pStyle w:val="ConsPlusNormal"/>
              <w:jc w:val="center"/>
              <w:rPr>
                <w:rFonts w:ascii="Times New Roman" w:hAnsi="Times New Roman" w:cs="Times New Roman"/>
                <w:sz w:val="28"/>
                <w:szCs w:val="28"/>
              </w:rPr>
            </w:pPr>
            <w:r w:rsidRPr="00E0276E">
              <w:rPr>
                <w:rFonts w:ascii="Times New Roman" w:hAnsi="Times New Roman" w:cs="Times New Roman"/>
                <w:sz w:val="28"/>
                <w:szCs w:val="28"/>
              </w:rPr>
              <w:t>Квалификационный уровень</w:t>
            </w:r>
          </w:p>
        </w:tc>
        <w:tc>
          <w:tcPr>
            <w:tcW w:w="3969" w:type="dxa"/>
          </w:tcPr>
          <w:p w14:paraId="30DAF8E1" w14:textId="77777777" w:rsidR="00E0276E" w:rsidRPr="00E0276E" w:rsidRDefault="00E0276E">
            <w:pPr>
              <w:pStyle w:val="ConsPlusNormal"/>
              <w:jc w:val="center"/>
              <w:rPr>
                <w:rFonts w:ascii="Times New Roman" w:hAnsi="Times New Roman" w:cs="Times New Roman"/>
                <w:sz w:val="28"/>
                <w:szCs w:val="28"/>
              </w:rPr>
            </w:pPr>
            <w:r w:rsidRPr="00E0276E">
              <w:rPr>
                <w:rFonts w:ascii="Times New Roman" w:hAnsi="Times New Roman" w:cs="Times New Roman"/>
                <w:sz w:val="28"/>
                <w:szCs w:val="28"/>
              </w:rPr>
              <w:t>Должности, отнесенные к квалификационным группам</w:t>
            </w:r>
          </w:p>
        </w:tc>
        <w:tc>
          <w:tcPr>
            <w:tcW w:w="2381" w:type="dxa"/>
          </w:tcPr>
          <w:p w14:paraId="5B8AA48E" w14:textId="77777777" w:rsidR="00E0276E" w:rsidRPr="00E0276E" w:rsidRDefault="00E0276E">
            <w:pPr>
              <w:pStyle w:val="ConsPlusNormal"/>
              <w:jc w:val="center"/>
              <w:rPr>
                <w:rFonts w:ascii="Times New Roman" w:hAnsi="Times New Roman" w:cs="Times New Roman"/>
                <w:sz w:val="28"/>
                <w:szCs w:val="28"/>
              </w:rPr>
            </w:pPr>
            <w:r w:rsidRPr="00E0276E">
              <w:rPr>
                <w:rFonts w:ascii="Times New Roman" w:hAnsi="Times New Roman" w:cs="Times New Roman"/>
                <w:sz w:val="28"/>
                <w:szCs w:val="28"/>
              </w:rPr>
              <w:t>Размер оклада (должностного оклада), руб.</w:t>
            </w:r>
          </w:p>
        </w:tc>
      </w:tr>
      <w:tr w:rsidR="00E0276E" w:rsidRPr="00017C64" w14:paraId="73319766" w14:textId="77777777" w:rsidTr="009D74DB">
        <w:tblPrEx>
          <w:tblBorders>
            <w:insideH w:val="nil"/>
          </w:tblBorders>
        </w:tblPrEx>
        <w:trPr>
          <w:trHeight w:val="253"/>
        </w:trPr>
        <w:tc>
          <w:tcPr>
            <w:tcW w:w="9015" w:type="dxa"/>
            <w:gridSpan w:val="3"/>
            <w:tcBorders>
              <w:bottom w:val="nil"/>
            </w:tcBorders>
          </w:tcPr>
          <w:p w14:paraId="73B49E80" w14:textId="77777777" w:rsidR="00E0276E" w:rsidRPr="00B07B46" w:rsidRDefault="00E0276E">
            <w:pPr>
              <w:pStyle w:val="ConsPlusNormal"/>
              <w:jc w:val="center"/>
              <w:rPr>
                <w:rFonts w:ascii="Times New Roman" w:hAnsi="Times New Roman" w:cs="Times New Roman"/>
                <w:sz w:val="28"/>
                <w:szCs w:val="28"/>
              </w:rPr>
            </w:pPr>
            <w:r w:rsidRPr="00B07B46">
              <w:rPr>
                <w:rFonts w:ascii="Times New Roman" w:hAnsi="Times New Roman" w:cs="Times New Roman"/>
                <w:sz w:val="28"/>
                <w:szCs w:val="28"/>
              </w:rPr>
              <w:t>Общеотраслевые должности служащих третьего уровня</w:t>
            </w:r>
          </w:p>
        </w:tc>
      </w:tr>
      <w:tr w:rsidR="00E0276E" w:rsidRPr="00B07B46" w14:paraId="60410542" w14:textId="77777777">
        <w:tc>
          <w:tcPr>
            <w:tcW w:w="2665" w:type="dxa"/>
          </w:tcPr>
          <w:p w14:paraId="597FC1F0" w14:textId="3A816BC4" w:rsidR="00E0276E" w:rsidRPr="00B07B46" w:rsidRDefault="00E0276E">
            <w:pPr>
              <w:pStyle w:val="ConsPlusNormal"/>
              <w:rPr>
                <w:rFonts w:ascii="Times New Roman" w:hAnsi="Times New Roman" w:cs="Times New Roman"/>
                <w:sz w:val="28"/>
                <w:szCs w:val="28"/>
              </w:rPr>
            </w:pPr>
            <w:r w:rsidRPr="00B07B46">
              <w:rPr>
                <w:rFonts w:ascii="Times New Roman" w:hAnsi="Times New Roman" w:cs="Times New Roman"/>
                <w:sz w:val="28"/>
                <w:szCs w:val="28"/>
              </w:rPr>
              <w:t>3</w:t>
            </w:r>
            <w:r w:rsidR="0025702B">
              <w:rPr>
                <w:rFonts w:ascii="Times New Roman" w:hAnsi="Times New Roman" w:cs="Times New Roman"/>
                <w:sz w:val="28"/>
                <w:szCs w:val="28"/>
              </w:rPr>
              <w:t>-ий</w:t>
            </w:r>
            <w:r w:rsidRPr="00B07B46">
              <w:rPr>
                <w:rFonts w:ascii="Times New Roman" w:hAnsi="Times New Roman" w:cs="Times New Roman"/>
                <w:sz w:val="28"/>
                <w:szCs w:val="28"/>
              </w:rPr>
              <w:t xml:space="preserve"> квалификационный уровень</w:t>
            </w:r>
          </w:p>
        </w:tc>
        <w:tc>
          <w:tcPr>
            <w:tcW w:w="3969" w:type="dxa"/>
          </w:tcPr>
          <w:p w14:paraId="153FEE1B" w14:textId="30CE758D" w:rsidR="00E0276E" w:rsidRPr="00B07B46" w:rsidRDefault="00E0276E">
            <w:pPr>
              <w:pStyle w:val="ConsPlusNormal"/>
              <w:rPr>
                <w:rFonts w:ascii="Times New Roman" w:hAnsi="Times New Roman" w:cs="Times New Roman"/>
                <w:sz w:val="28"/>
                <w:szCs w:val="28"/>
              </w:rPr>
            </w:pPr>
            <w:r w:rsidRPr="00B07B46">
              <w:rPr>
                <w:rFonts w:ascii="Times New Roman" w:hAnsi="Times New Roman" w:cs="Times New Roman"/>
                <w:sz w:val="28"/>
                <w:szCs w:val="28"/>
              </w:rPr>
              <w:t>бухгалтер, экономист</w:t>
            </w:r>
            <w:r w:rsidR="00983251" w:rsidRPr="00B07B46">
              <w:rPr>
                <w:rFonts w:ascii="Times New Roman" w:hAnsi="Times New Roman" w:cs="Times New Roman"/>
                <w:sz w:val="28"/>
                <w:szCs w:val="28"/>
              </w:rPr>
              <w:t>, юрисконсульт, программист</w:t>
            </w:r>
          </w:p>
        </w:tc>
        <w:tc>
          <w:tcPr>
            <w:tcW w:w="2381" w:type="dxa"/>
          </w:tcPr>
          <w:p w14:paraId="509E3416" w14:textId="77777777" w:rsidR="00E0276E" w:rsidRPr="00B07B46" w:rsidRDefault="00E0276E">
            <w:pPr>
              <w:pStyle w:val="ConsPlusNormal"/>
              <w:jc w:val="center"/>
              <w:rPr>
                <w:rFonts w:ascii="Times New Roman" w:hAnsi="Times New Roman" w:cs="Times New Roman"/>
                <w:sz w:val="28"/>
                <w:szCs w:val="28"/>
              </w:rPr>
            </w:pPr>
            <w:r w:rsidRPr="00B07B46">
              <w:rPr>
                <w:rFonts w:ascii="Times New Roman" w:hAnsi="Times New Roman" w:cs="Times New Roman"/>
                <w:sz w:val="28"/>
                <w:szCs w:val="28"/>
              </w:rPr>
              <w:t>8302,00</w:t>
            </w:r>
          </w:p>
        </w:tc>
      </w:tr>
      <w:tr w:rsidR="00D52926" w:rsidRPr="00B07B46" w14:paraId="1AA4C4FB" w14:textId="77777777">
        <w:tc>
          <w:tcPr>
            <w:tcW w:w="2665" w:type="dxa"/>
          </w:tcPr>
          <w:p w14:paraId="1CFACF2B" w14:textId="77777777" w:rsidR="0025702B" w:rsidRDefault="00D52926">
            <w:pPr>
              <w:pStyle w:val="ConsPlusNormal"/>
              <w:rPr>
                <w:rFonts w:ascii="Times New Roman" w:hAnsi="Times New Roman" w:cs="Times New Roman"/>
                <w:sz w:val="28"/>
                <w:szCs w:val="28"/>
              </w:rPr>
            </w:pPr>
            <w:r w:rsidRPr="00B07B46">
              <w:rPr>
                <w:rFonts w:ascii="Times New Roman" w:hAnsi="Times New Roman" w:cs="Times New Roman"/>
                <w:sz w:val="28"/>
                <w:szCs w:val="28"/>
              </w:rPr>
              <w:t>4</w:t>
            </w:r>
            <w:r w:rsidR="0025702B">
              <w:rPr>
                <w:rFonts w:ascii="Times New Roman" w:hAnsi="Times New Roman" w:cs="Times New Roman"/>
                <w:sz w:val="28"/>
                <w:szCs w:val="28"/>
              </w:rPr>
              <w:t>-ый</w:t>
            </w:r>
          </w:p>
          <w:p w14:paraId="3D6E249A" w14:textId="1AD5F3E8" w:rsidR="00D52926" w:rsidRPr="00B07B46" w:rsidRDefault="00D52926">
            <w:pPr>
              <w:pStyle w:val="ConsPlusNormal"/>
              <w:rPr>
                <w:rFonts w:ascii="Times New Roman" w:hAnsi="Times New Roman" w:cs="Times New Roman"/>
                <w:sz w:val="28"/>
                <w:szCs w:val="28"/>
              </w:rPr>
            </w:pPr>
            <w:r w:rsidRPr="00B07B46">
              <w:rPr>
                <w:rFonts w:ascii="Times New Roman" w:hAnsi="Times New Roman" w:cs="Times New Roman"/>
                <w:sz w:val="28"/>
                <w:szCs w:val="28"/>
              </w:rPr>
              <w:t>квалификационный уровень</w:t>
            </w:r>
          </w:p>
        </w:tc>
        <w:tc>
          <w:tcPr>
            <w:tcW w:w="3969" w:type="dxa"/>
          </w:tcPr>
          <w:p w14:paraId="457EED07" w14:textId="170AF448" w:rsidR="00D52926" w:rsidRPr="00B07B46" w:rsidRDefault="00D52926">
            <w:pPr>
              <w:pStyle w:val="ConsPlusNormal"/>
              <w:rPr>
                <w:rFonts w:ascii="Times New Roman" w:hAnsi="Times New Roman" w:cs="Times New Roman"/>
                <w:sz w:val="28"/>
                <w:szCs w:val="28"/>
              </w:rPr>
            </w:pPr>
            <w:r w:rsidRPr="00B07B46">
              <w:rPr>
                <w:rFonts w:ascii="Times New Roman" w:hAnsi="Times New Roman" w:cs="Times New Roman"/>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381" w:type="dxa"/>
          </w:tcPr>
          <w:p w14:paraId="31581184" w14:textId="0EA09185" w:rsidR="00D52926" w:rsidRPr="00B07B46" w:rsidRDefault="00B07B46">
            <w:pPr>
              <w:pStyle w:val="ConsPlusNormal"/>
              <w:jc w:val="center"/>
              <w:rPr>
                <w:rFonts w:ascii="Times New Roman" w:hAnsi="Times New Roman" w:cs="Times New Roman"/>
                <w:sz w:val="28"/>
                <w:szCs w:val="28"/>
              </w:rPr>
            </w:pPr>
            <w:r w:rsidRPr="00B07B46">
              <w:rPr>
                <w:rFonts w:ascii="Times New Roman" w:hAnsi="Times New Roman" w:cs="Times New Roman"/>
                <w:sz w:val="28"/>
                <w:szCs w:val="28"/>
              </w:rPr>
              <w:t>10817,00</w:t>
            </w:r>
          </w:p>
        </w:tc>
      </w:tr>
      <w:tr w:rsidR="00E0276E" w:rsidRPr="00017C64" w14:paraId="254B4AC9" w14:textId="77777777">
        <w:tc>
          <w:tcPr>
            <w:tcW w:w="9015" w:type="dxa"/>
            <w:gridSpan w:val="3"/>
          </w:tcPr>
          <w:p w14:paraId="3973A9F1" w14:textId="77777777" w:rsidR="00E0276E" w:rsidRPr="00B07B46" w:rsidRDefault="00E0276E">
            <w:pPr>
              <w:pStyle w:val="ConsPlusNormal"/>
              <w:jc w:val="center"/>
              <w:rPr>
                <w:rFonts w:ascii="Times New Roman" w:hAnsi="Times New Roman" w:cs="Times New Roman"/>
                <w:sz w:val="28"/>
                <w:szCs w:val="28"/>
              </w:rPr>
            </w:pPr>
            <w:r w:rsidRPr="00B07B46">
              <w:rPr>
                <w:rFonts w:ascii="Times New Roman" w:hAnsi="Times New Roman" w:cs="Times New Roman"/>
                <w:sz w:val="28"/>
                <w:szCs w:val="28"/>
              </w:rPr>
              <w:t>Общеотраслевые должности служащих четвертого уровня</w:t>
            </w:r>
          </w:p>
        </w:tc>
      </w:tr>
      <w:tr w:rsidR="00E0276E" w:rsidRPr="00B07B46" w14:paraId="6DE1449F" w14:textId="77777777">
        <w:tc>
          <w:tcPr>
            <w:tcW w:w="2665" w:type="dxa"/>
          </w:tcPr>
          <w:p w14:paraId="5480B864" w14:textId="5CEA6DD3" w:rsidR="00E0276E" w:rsidRPr="00B07B46" w:rsidRDefault="00E0276E">
            <w:pPr>
              <w:pStyle w:val="ConsPlusNormal"/>
              <w:rPr>
                <w:rFonts w:ascii="Times New Roman" w:hAnsi="Times New Roman" w:cs="Times New Roman"/>
                <w:sz w:val="28"/>
                <w:szCs w:val="28"/>
              </w:rPr>
            </w:pPr>
            <w:r w:rsidRPr="00B07B46">
              <w:rPr>
                <w:rFonts w:ascii="Times New Roman" w:hAnsi="Times New Roman" w:cs="Times New Roman"/>
                <w:sz w:val="28"/>
                <w:szCs w:val="28"/>
              </w:rPr>
              <w:t>1-</w:t>
            </w:r>
            <w:r w:rsidR="0025702B">
              <w:rPr>
                <w:rFonts w:ascii="Times New Roman" w:hAnsi="Times New Roman" w:cs="Times New Roman"/>
                <w:sz w:val="28"/>
                <w:szCs w:val="28"/>
              </w:rPr>
              <w:t>ы</w:t>
            </w:r>
            <w:r w:rsidRPr="00B07B46">
              <w:rPr>
                <w:rFonts w:ascii="Times New Roman" w:hAnsi="Times New Roman" w:cs="Times New Roman"/>
                <w:sz w:val="28"/>
                <w:szCs w:val="28"/>
              </w:rPr>
              <w:t>й квалификационный уровень</w:t>
            </w:r>
          </w:p>
        </w:tc>
        <w:tc>
          <w:tcPr>
            <w:tcW w:w="3969" w:type="dxa"/>
          </w:tcPr>
          <w:p w14:paraId="692EB715" w14:textId="77777777" w:rsidR="00E0276E" w:rsidRPr="00B07B46" w:rsidRDefault="00E0276E">
            <w:pPr>
              <w:pStyle w:val="ConsPlusNormal"/>
              <w:jc w:val="center"/>
              <w:rPr>
                <w:rFonts w:ascii="Times New Roman" w:hAnsi="Times New Roman" w:cs="Times New Roman"/>
                <w:sz w:val="28"/>
                <w:szCs w:val="28"/>
              </w:rPr>
            </w:pPr>
            <w:r w:rsidRPr="00B07B46">
              <w:rPr>
                <w:rFonts w:ascii="Times New Roman" w:hAnsi="Times New Roman" w:cs="Times New Roman"/>
                <w:sz w:val="28"/>
                <w:szCs w:val="28"/>
              </w:rPr>
              <w:t>начальник отдела</w:t>
            </w:r>
          </w:p>
        </w:tc>
        <w:tc>
          <w:tcPr>
            <w:tcW w:w="2381" w:type="dxa"/>
          </w:tcPr>
          <w:p w14:paraId="403289E7" w14:textId="7040C16B" w:rsidR="00E0276E" w:rsidRPr="00B07B46" w:rsidRDefault="00983251">
            <w:pPr>
              <w:pStyle w:val="ConsPlusNormal"/>
              <w:jc w:val="center"/>
              <w:rPr>
                <w:rFonts w:ascii="Times New Roman" w:hAnsi="Times New Roman" w:cs="Times New Roman"/>
                <w:sz w:val="28"/>
                <w:szCs w:val="28"/>
              </w:rPr>
            </w:pPr>
            <w:r w:rsidRPr="00B07B46">
              <w:rPr>
                <w:rFonts w:ascii="Times New Roman" w:hAnsi="Times New Roman" w:cs="Times New Roman"/>
                <w:sz w:val="28"/>
                <w:szCs w:val="28"/>
              </w:rPr>
              <w:t>1</w:t>
            </w:r>
            <w:r w:rsidR="00556632">
              <w:rPr>
                <w:rFonts w:ascii="Times New Roman" w:hAnsi="Times New Roman" w:cs="Times New Roman"/>
                <w:sz w:val="28"/>
                <w:szCs w:val="28"/>
                <w:lang w:val="en-US"/>
              </w:rPr>
              <w:t>4636</w:t>
            </w:r>
            <w:r w:rsidRPr="00B07B46">
              <w:rPr>
                <w:rFonts w:ascii="Times New Roman" w:hAnsi="Times New Roman" w:cs="Times New Roman"/>
                <w:sz w:val="28"/>
                <w:szCs w:val="28"/>
              </w:rPr>
              <w:t>,00</w:t>
            </w:r>
          </w:p>
        </w:tc>
      </w:tr>
    </w:tbl>
    <w:p w14:paraId="472BE24D" w14:textId="76D97F3F" w:rsidR="00E0276E" w:rsidRDefault="00E0276E">
      <w:pPr>
        <w:pStyle w:val="ConsPlusNormal"/>
        <w:rPr>
          <w:rFonts w:ascii="Times New Roman" w:hAnsi="Times New Roman" w:cs="Times New Roman"/>
          <w:sz w:val="28"/>
          <w:szCs w:val="28"/>
        </w:rPr>
      </w:pPr>
    </w:p>
    <w:p w14:paraId="10F39B23" w14:textId="6C933BF1" w:rsidR="00004EA7" w:rsidRDefault="00004EA7">
      <w:pPr>
        <w:pStyle w:val="ConsPlusNormal"/>
        <w:rPr>
          <w:rFonts w:ascii="Times New Roman" w:hAnsi="Times New Roman" w:cs="Times New Roman"/>
          <w:sz w:val="28"/>
          <w:szCs w:val="28"/>
        </w:rPr>
      </w:pPr>
    </w:p>
    <w:p w14:paraId="676F8F86" w14:textId="3DE1F500" w:rsidR="00004EA7" w:rsidRDefault="00004EA7">
      <w:pPr>
        <w:pStyle w:val="ConsPlusNormal"/>
        <w:rPr>
          <w:rFonts w:ascii="Times New Roman" w:hAnsi="Times New Roman" w:cs="Times New Roman"/>
          <w:sz w:val="28"/>
          <w:szCs w:val="28"/>
        </w:rPr>
      </w:pPr>
    </w:p>
    <w:p w14:paraId="2080DB5E" w14:textId="0A6C5AE0" w:rsidR="00004EA7" w:rsidRDefault="00004EA7">
      <w:pPr>
        <w:pStyle w:val="ConsPlusNormal"/>
        <w:rPr>
          <w:rFonts w:ascii="Times New Roman" w:hAnsi="Times New Roman" w:cs="Times New Roman"/>
          <w:sz w:val="28"/>
          <w:szCs w:val="28"/>
        </w:rPr>
      </w:pPr>
    </w:p>
    <w:p w14:paraId="79E6FFEA" w14:textId="2DF4AB38" w:rsidR="00004EA7" w:rsidRDefault="00004EA7">
      <w:pPr>
        <w:pStyle w:val="ConsPlusNormal"/>
        <w:rPr>
          <w:rFonts w:ascii="Times New Roman" w:hAnsi="Times New Roman" w:cs="Times New Roman"/>
          <w:sz w:val="28"/>
          <w:szCs w:val="28"/>
        </w:rPr>
      </w:pPr>
    </w:p>
    <w:p w14:paraId="1E595CE3" w14:textId="654D2643" w:rsidR="00004EA7" w:rsidRDefault="00004EA7">
      <w:pPr>
        <w:pStyle w:val="ConsPlusNormal"/>
        <w:rPr>
          <w:rFonts w:ascii="Times New Roman" w:hAnsi="Times New Roman" w:cs="Times New Roman"/>
          <w:sz w:val="28"/>
          <w:szCs w:val="28"/>
        </w:rPr>
      </w:pPr>
    </w:p>
    <w:p w14:paraId="5BC1C236" w14:textId="334484B5" w:rsidR="00004EA7" w:rsidRDefault="00004EA7">
      <w:pPr>
        <w:pStyle w:val="ConsPlusNormal"/>
        <w:rPr>
          <w:rFonts w:ascii="Times New Roman" w:hAnsi="Times New Roman" w:cs="Times New Roman"/>
          <w:sz w:val="28"/>
          <w:szCs w:val="28"/>
        </w:rPr>
      </w:pPr>
    </w:p>
    <w:p w14:paraId="66A3ED97" w14:textId="39DEB1E4" w:rsidR="00004EA7" w:rsidRDefault="00004EA7">
      <w:pPr>
        <w:pStyle w:val="ConsPlusNormal"/>
        <w:rPr>
          <w:rFonts w:ascii="Times New Roman" w:hAnsi="Times New Roman" w:cs="Times New Roman"/>
          <w:sz w:val="28"/>
          <w:szCs w:val="28"/>
        </w:rPr>
      </w:pPr>
    </w:p>
    <w:p w14:paraId="79958EAB" w14:textId="28842340" w:rsidR="00E0276E" w:rsidRDefault="00E0276E">
      <w:pPr>
        <w:pStyle w:val="ConsPlusNormal"/>
        <w:jc w:val="center"/>
        <w:outlineLvl w:val="3"/>
        <w:rPr>
          <w:rFonts w:ascii="Times New Roman" w:hAnsi="Times New Roman" w:cs="Times New Roman"/>
          <w:b/>
          <w:bCs/>
          <w:sz w:val="28"/>
          <w:szCs w:val="28"/>
        </w:rPr>
      </w:pPr>
      <w:r w:rsidRPr="00491B2E">
        <w:rPr>
          <w:rFonts w:ascii="Times New Roman" w:hAnsi="Times New Roman" w:cs="Times New Roman"/>
          <w:b/>
          <w:bCs/>
          <w:sz w:val="28"/>
          <w:szCs w:val="28"/>
        </w:rPr>
        <w:lastRenderedPageBreak/>
        <w:t>Должности в соответствии с профессиональными стандартами</w:t>
      </w:r>
    </w:p>
    <w:p w14:paraId="704921CB" w14:textId="77777777" w:rsidR="0025702B" w:rsidRPr="00491B2E" w:rsidRDefault="0025702B">
      <w:pPr>
        <w:pStyle w:val="ConsPlusNormal"/>
        <w:jc w:val="center"/>
        <w:outlineLvl w:val="3"/>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969"/>
        <w:gridCol w:w="2381"/>
      </w:tblGrid>
      <w:tr w:rsidR="00E0276E" w:rsidRPr="00017C64" w14:paraId="1BF9B69D" w14:textId="77777777">
        <w:tc>
          <w:tcPr>
            <w:tcW w:w="2665" w:type="dxa"/>
          </w:tcPr>
          <w:p w14:paraId="0429F6AA" w14:textId="77777777" w:rsidR="00E0276E" w:rsidRPr="00B07B46" w:rsidRDefault="00E0276E">
            <w:pPr>
              <w:pStyle w:val="ConsPlusNormal"/>
              <w:jc w:val="center"/>
              <w:rPr>
                <w:rFonts w:ascii="Times New Roman" w:hAnsi="Times New Roman" w:cs="Times New Roman"/>
                <w:sz w:val="28"/>
                <w:szCs w:val="28"/>
              </w:rPr>
            </w:pPr>
            <w:r w:rsidRPr="00B07B46">
              <w:rPr>
                <w:rFonts w:ascii="Times New Roman" w:hAnsi="Times New Roman" w:cs="Times New Roman"/>
                <w:sz w:val="28"/>
                <w:szCs w:val="28"/>
              </w:rPr>
              <w:t>Уровни квалификации</w:t>
            </w:r>
          </w:p>
        </w:tc>
        <w:tc>
          <w:tcPr>
            <w:tcW w:w="3969" w:type="dxa"/>
          </w:tcPr>
          <w:p w14:paraId="58E88E3B" w14:textId="77777777" w:rsidR="00E0276E" w:rsidRPr="00B07B46" w:rsidRDefault="00E0276E">
            <w:pPr>
              <w:pStyle w:val="ConsPlusNormal"/>
              <w:jc w:val="center"/>
              <w:rPr>
                <w:rFonts w:ascii="Times New Roman" w:hAnsi="Times New Roman" w:cs="Times New Roman"/>
                <w:sz w:val="28"/>
                <w:szCs w:val="28"/>
              </w:rPr>
            </w:pPr>
            <w:r w:rsidRPr="00B07B46">
              <w:rPr>
                <w:rFonts w:ascii="Times New Roman" w:hAnsi="Times New Roman" w:cs="Times New Roman"/>
                <w:sz w:val="28"/>
                <w:szCs w:val="28"/>
              </w:rPr>
              <w:t>Наименование должностей</w:t>
            </w:r>
          </w:p>
        </w:tc>
        <w:tc>
          <w:tcPr>
            <w:tcW w:w="2381" w:type="dxa"/>
          </w:tcPr>
          <w:p w14:paraId="6CA5494B" w14:textId="77777777" w:rsidR="00E0276E" w:rsidRPr="00B07B46" w:rsidRDefault="00E0276E">
            <w:pPr>
              <w:pStyle w:val="ConsPlusNormal"/>
              <w:jc w:val="center"/>
              <w:rPr>
                <w:rFonts w:ascii="Times New Roman" w:hAnsi="Times New Roman" w:cs="Times New Roman"/>
                <w:sz w:val="28"/>
                <w:szCs w:val="28"/>
              </w:rPr>
            </w:pPr>
            <w:r w:rsidRPr="00B07B46">
              <w:rPr>
                <w:rFonts w:ascii="Times New Roman" w:hAnsi="Times New Roman" w:cs="Times New Roman"/>
                <w:sz w:val="28"/>
                <w:szCs w:val="28"/>
              </w:rPr>
              <w:t>Размер оклада (должностного оклада), руб.</w:t>
            </w:r>
          </w:p>
        </w:tc>
      </w:tr>
      <w:tr w:rsidR="00E0276E" w:rsidRPr="00B07B46" w14:paraId="0FEDC9B4" w14:textId="77777777">
        <w:tc>
          <w:tcPr>
            <w:tcW w:w="9015" w:type="dxa"/>
            <w:gridSpan w:val="3"/>
          </w:tcPr>
          <w:p w14:paraId="55DF5BF5" w14:textId="77777777" w:rsidR="00E0276E" w:rsidRPr="00B07B46" w:rsidRDefault="00E0276E">
            <w:pPr>
              <w:pStyle w:val="ConsPlusNormal"/>
              <w:jc w:val="center"/>
              <w:outlineLvl w:val="4"/>
              <w:rPr>
                <w:rFonts w:ascii="Times New Roman" w:hAnsi="Times New Roman" w:cs="Times New Roman"/>
                <w:sz w:val="28"/>
                <w:szCs w:val="28"/>
              </w:rPr>
            </w:pPr>
            <w:r w:rsidRPr="00B07B46">
              <w:rPr>
                <w:rFonts w:ascii="Times New Roman" w:hAnsi="Times New Roman" w:cs="Times New Roman"/>
                <w:sz w:val="28"/>
                <w:szCs w:val="28"/>
              </w:rPr>
              <w:t>Должности в соответствии с профессиональным стандартом</w:t>
            </w:r>
          </w:p>
          <w:p w14:paraId="74D7A54F" w14:textId="77777777" w:rsidR="00E0276E" w:rsidRPr="00B07B46" w:rsidRDefault="00E0276E">
            <w:pPr>
              <w:pStyle w:val="ConsPlusNormal"/>
              <w:jc w:val="center"/>
              <w:rPr>
                <w:rFonts w:ascii="Times New Roman" w:hAnsi="Times New Roman" w:cs="Times New Roman"/>
                <w:sz w:val="28"/>
                <w:szCs w:val="28"/>
              </w:rPr>
            </w:pPr>
            <w:r w:rsidRPr="00B07B46">
              <w:rPr>
                <w:rFonts w:ascii="Times New Roman" w:hAnsi="Times New Roman" w:cs="Times New Roman"/>
                <w:sz w:val="28"/>
                <w:szCs w:val="28"/>
              </w:rPr>
              <w:t>"Специалист в сфере закупок"</w:t>
            </w:r>
          </w:p>
        </w:tc>
      </w:tr>
      <w:tr w:rsidR="00E0276E" w:rsidRPr="00B07B46" w14:paraId="07A2F45A" w14:textId="77777777">
        <w:tc>
          <w:tcPr>
            <w:tcW w:w="2665" w:type="dxa"/>
          </w:tcPr>
          <w:p w14:paraId="305FB790" w14:textId="40A256E4" w:rsidR="00E0276E" w:rsidRPr="00B07B46" w:rsidRDefault="00E0276E">
            <w:pPr>
              <w:pStyle w:val="ConsPlusNormal"/>
              <w:jc w:val="center"/>
              <w:rPr>
                <w:rFonts w:ascii="Times New Roman" w:hAnsi="Times New Roman" w:cs="Times New Roman"/>
                <w:sz w:val="28"/>
                <w:szCs w:val="28"/>
              </w:rPr>
            </w:pPr>
            <w:r w:rsidRPr="00B07B46">
              <w:rPr>
                <w:rFonts w:ascii="Times New Roman" w:hAnsi="Times New Roman" w:cs="Times New Roman"/>
                <w:sz w:val="28"/>
                <w:szCs w:val="28"/>
              </w:rPr>
              <w:t>5-</w:t>
            </w:r>
            <w:r w:rsidR="0025702B">
              <w:rPr>
                <w:rFonts w:ascii="Times New Roman" w:hAnsi="Times New Roman" w:cs="Times New Roman"/>
                <w:sz w:val="28"/>
                <w:szCs w:val="28"/>
              </w:rPr>
              <w:t>ы</w:t>
            </w:r>
            <w:r w:rsidRPr="00B07B46">
              <w:rPr>
                <w:rFonts w:ascii="Times New Roman" w:hAnsi="Times New Roman" w:cs="Times New Roman"/>
                <w:sz w:val="28"/>
                <w:szCs w:val="28"/>
              </w:rPr>
              <w:t>й уровень квалификации</w:t>
            </w:r>
          </w:p>
        </w:tc>
        <w:tc>
          <w:tcPr>
            <w:tcW w:w="3969" w:type="dxa"/>
          </w:tcPr>
          <w:p w14:paraId="6311D97D" w14:textId="77777777" w:rsidR="00E0276E" w:rsidRPr="00B07B46" w:rsidRDefault="00E0276E">
            <w:pPr>
              <w:pStyle w:val="ConsPlusNormal"/>
              <w:jc w:val="center"/>
              <w:rPr>
                <w:rFonts w:ascii="Times New Roman" w:hAnsi="Times New Roman" w:cs="Times New Roman"/>
                <w:sz w:val="28"/>
                <w:szCs w:val="28"/>
              </w:rPr>
            </w:pPr>
            <w:r w:rsidRPr="00B07B46">
              <w:rPr>
                <w:rFonts w:ascii="Times New Roman" w:hAnsi="Times New Roman" w:cs="Times New Roman"/>
                <w:sz w:val="28"/>
                <w:szCs w:val="28"/>
              </w:rPr>
              <w:t>специалист по закупкам</w:t>
            </w:r>
          </w:p>
        </w:tc>
        <w:tc>
          <w:tcPr>
            <w:tcW w:w="2381" w:type="dxa"/>
          </w:tcPr>
          <w:p w14:paraId="3ED189DF" w14:textId="1D1DAF7C" w:rsidR="00E0276E" w:rsidRPr="00B07B46" w:rsidRDefault="00556632">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10</w:t>
            </w:r>
            <w:r w:rsidR="00E0276E" w:rsidRPr="00B07B46">
              <w:rPr>
                <w:rFonts w:ascii="Times New Roman" w:hAnsi="Times New Roman" w:cs="Times New Roman"/>
                <w:sz w:val="28"/>
                <w:szCs w:val="28"/>
              </w:rPr>
              <w:t>8</w:t>
            </w:r>
            <w:r>
              <w:rPr>
                <w:rFonts w:ascii="Times New Roman" w:hAnsi="Times New Roman" w:cs="Times New Roman"/>
                <w:sz w:val="28"/>
                <w:szCs w:val="28"/>
                <w:lang w:val="en-US"/>
              </w:rPr>
              <w:t>17</w:t>
            </w:r>
            <w:r w:rsidR="00E0276E" w:rsidRPr="00B07B46">
              <w:rPr>
                <w:rFonts w:ascii="Times New Roman" w:hAnsi="Times New Roman" w:cs="Times New Roman"/>
                <w:sz w:val="28"/>
                <w:szCs w:val="28"/>
              </w:rPr>
              <w:t>,00</w:t>
            </w:r>
          </w:p>
        </w:tc>
      </w:tr>
      <w:tr w:rsidR="00E0276E" w:rsidRPr="00B07B46" w14:paraId="002ED2AB" w14:textId="77777777">
        <w:tblPrEx>
          <w:tblBorders>
            <w:insideH w:val="nil"/>
          </w:tblBorders>
        </w:tblPrEx>
        <w:tc>
          <w:tcPr>
            <w:tcW w:w="9015" w:type="dxa"/>
            <w:gridSpan w:val="3"/>
            <w:tcBorders>
              <w:bottom w:val="nil"/>
            </w:tcBorders>
          </w:tcPr>
          <w:p w14:paraId="1184C6FD" w14:textId="77777777" w:rsidR="00E0276E" w:rsidRPr="00B07B46" w:rsidRDefault="00E0276E">
            <w:pPr>
              <w:pStyle w:val="ConsPlusNormal"/>
              <w:jc w:val="center"/>
              <w:outlineLvl w:val="4"/>
              <w:rPr>
                <w:rFonts w:ascii="Times New Roman" w:hAnsi="Times New Roman" w:cs="Times New Roman"/>
                <w:sz w:val="28"/>
                <w:szCs w:val="28"/>
              </w:rPr>
            </w:pPr>
            <w:r w:rsidRPr="00B07B46">
              <w:rPr>
                <w:rFonts w:ascii="Times New Roman" w:hAnsi="Times New Roman" w:cs="Times New Roman"/>
                <w:sz w:val="28"/>
                <w:szCs w:val="28"/>
              </w:rPr>
              <w:t>Должности в соответствии с профессиональным стандартом</w:t>
            </w:r>
          </w:p>
          <w:p w14:paraId="2DD2846B" w14:textId="77777777" w:rsidR="00E0276E" w:rsidRPr="00B07B46" w:rsidRDefault="00E0276E">
            <w:pPr>
              <w:pStyle w:val="ConsPlusNormal"/>
              <w:jc w:val="center"/>
              <w:rPr>
                <w:rFonts w:ascii="Times New Roman" w:hAnsi="Times New Roman" w:cs="Times New Roman"/>
                <w:sz w:val="28"/>
                <w:szCs w:val="28"/>
              </w:rPr>
            </w:pPr>
            <w:r w:rsidRPr="00B07B46">
              <w:rPr>
                <w:rFonts w:ascii="Times New Roman" w:hAnsi="Times New Roman" w:cs="Times New Roman"/>
                <w:sz w:val="28"/>
                <w:szCs w:val="28"/>
              </w:rPr>
              <w:t>"Специалист по управлению персоналом"</w:t>
            </w:r>
          </w:p>
        </w:tc>
      </w:tr>
      <w:tr w:rsidR="00E0276E" w:rsidRPr="00B07B46" w14:paraId="765D0155" w14:textId="77777777">
        <w:tc>
          <w:tcPr>
            <w:tcW w:w="2665" w:type="dxa"/>
          </w:tcPr>
          <w:p w14:paraId="7CEF4C86" w14:textId="77777777" w:rsidR="00E0276E" w:rsidRPr="00B07B46" w:rsidRDefault="00E0276E">
            <w:pPr>
              <w:pStyle w:val="ConsPlusNormal"/>
              <w:jc w:val="center"/>
              <w:rPr>
                <w:rFonts w:ascii="Times New Roman" w:hAnsi="Times New Roman" w:cs="Times New Roman"/>
                <w:sz w:val="28"/>
                <w:szCs w:val="28"/>
              </w:rPr>
            </w:pPr>
            <w:r w:rsidRPr="00B07B46">
              <w:rPr>
                <w:rFonts w:ascii="Times New Roman" w:hAnsi="Times New Roman" w:cs="Times New Roman"/>
                <w:sz w:val="28"/>
                <w:szCs w:val="28"/>
              </w:rPr>
              <w:t>5-й уровень квалификации</w:t>
            </w:r>
          </w:p>
        </w:tc>
        <w:tc>
          <w:tcPr>
            <w:tcW w:w="3969" w:type="dxa"/>
          </w:tcPr>
          <w:p w14:paraId="0357B18F" w14:textId="580154E2" w:rsidR="00E0276E" w:rsidRPr="00B07B46" w:rsidRDefault="00E0276E">
            <w:pPr>
              <w:pStyle w:val="ConsPlusNormal"/>
              <w:jc w:val="center"/>
              <w:rPr>
                <w:rFonts w:ascii="Times New Roman" w:hAnsi="Times New Roman" w:cs="Times New Roman"/>
                <w:sz w:val="28"/>
                <w:szCs w:val="28"/>
              </w:rPr>
            </w:pPr>
            <w:r w:rsidRPr="00B07B46">
              <w:rPr>
                <w:rFonts w:ascii="Times New Roman" w:hAnsi="Times New Roman" w:cs="Times New Roman"/>
                <w:sz w:val="28"/>
                <w:szCs w:val="28"/>
              </w:rPr>
              <w:t xml:space="preserve">специалист по управлению персоналом </w:t>
            </w:r>
          </w:p>
        </w:tc>
        <w:tc>
          <w:tcPr>
            <w:tcW w:w="2381" w:type="dxa"/>
          </w:tcPr>
          <w:p w14:paraId="56437E9C" w14:textId="5BDA126A" w:rsidR="00E0276E" w:rsidRPr="00B07B46" w:rsidRDefault="00D368E9">
            <w:pPr>
              <w:pStyle w:val="ConsPlusNormal"/>
              <w:jc w:val="center"/>
              <w:rPr>
                <w:rFonts w:ascii="Times New Roman" w:hAnsi="Times New Roman" w:cs="Times New Roman"/>
                <w:sz w:val="28"/>
                <w:szCs w:val="28"/>
              </w:rPr>
            </w:pPr>
            <w:r w:rsidRPr="00B07B46">
              <w:rPr>
                <w:rFonts w:ascii="Times New Roman" w:hAnsi="Times New Roman" w:cs="Times New Roman"/>
                <w:sz w:val="28"/>
                <w:szCs w:val="28"/>
              </w:rPr>
              <w:t>8302,00</w:t>
            </w:r>
          </w:p>
        </w:tc>
      </w:tr>
      <w:tr w:rsidR="00E0276E" w:rsidRPr="00017C64" w14:paraId="53EA1519" w14:textId="77777777">
        <w:tc>
          <w:tcPr>
            <w:tcW w:w="9015" w:type="dxa"/>
            <w:gridSpan w:val="3"/>
          </w:tcPr>
          <w:p w14:paraId="178B8F23" w14:textId="77777777" w:rsidR="00E0276E" w:rsidRPr="00B07B46" w:rsidRDefault="00E0276E">
            <w:pPr>
              <w:pStyle w:val="ConsPlusNormal"/>
              <w:jc w:val="center"/>
              <w:outlineLvl w:val="4"/>
              <w:rPr>
                <w:rFonts w:ascii="Times New Roman" w:hAnsi="Times New Roman" w:cs="Times New Roman"/>
                <w:sz w:val="28"/>
                <w:szCs w:val="28"/>
              </w:rPr>
            </w:pPr>
            <w:r w:rsidRPr="00B07B46">
              <w:rPr>
                <w:rFonts w:ascii="Times New Roman" w:hAnsi="Times New Roman" w:cs="Times New Roman"/>
                <w:sz w:val="28"/>
                <w:szCs w:val="28"/>
              </w:rPr>
              <w:t>Должности в соответствии с профессиональным стандартом</w:t>
            </w:r>
          </w:p>
          <w:p w14:paraId="5FFEFAD8" w14:textId="77777777" w:rsidR="00E0276E" w:rsidRPr="00B07B46" w:rsidRDefault="00E0276E">
            <w:pPr>
              <w:pStyle w:val="ConsPlusNormal"/>
              <w:jc w:val="center"/>
              <w:rPr>
                <w:rFonts w:ascii="Times New Roman" w:hAnsi="Times New Roman" w:cs="Times New Roman"/>
                <w:sz w:val="28"/>
                <w:szCs w:val="28"/>
              </w:rPr>
            </w:pPr>
            <w:r w:rsidRPr="00B07B46">
              <w:rPr>
                <w:rFonts w:ascii="Times New Roman" w:hAnsi="Times New Roman" w:cs="Times New Roman"/>
                <w:sz w:val="28"/>
                <w:szCs w:val="28"/>
              </w:rPr>
              <w:t>"Системный администратор информационно-коммуникационных систем"</w:t>
            </w:r>
          </w:p>
        </w:tc>
      </w:tr>
      <w:tr w:rsidR="00E0276E" w:rsidRPr="00B07B46" w14:paraId="6065A754" w14:textId="77777777">
        <w:tc>
          <w:tcPr>
            <w:tcW w:w="2665" w:type="dxa"/>
          </w:tcPr>
          <w:p w14:paraId="563837BF" w14:textId="77777777" w:rsidR="00E0276E" w:rsidRPr="00B07B46" w:rsidRDefault="00E0276E">
            <w:pPr>
              <w:pStyle w:val="ConsPlusNormal"/>
              <w:jc w:val="center"/>
              <w:rPr>
                <w:rFonts w:ascii="Times New Roman" w:hAnsi="Times New Roman" w:cs="Times New Roman"/>
                <w:sz w:val="28"/>
                <w:szCs w:val="28"/>
              </w:rPr>
            </w:pPr>
            <w:r w:rsidRPr="00B07B46">
              <w:rPr>
                <w:rFonts w:ascii="Times New Roman" w:hAnsi="Times New Roman" w:cs="Times New Roman"/>
                <w:sz w:val="28"/>
                <w:szCs w:val="28"/>
              </w:rPr>
              <w:t>5-й уровень квалификации</w:t>
            </w:r>
          </w:p>
        </w:tc>
        <w:tc>
          <w:tcPr>
            <w:tcW w:w="3969" w:type="dxa"/>
          </w:tcPr>
          <w:p w14:paraId="45BF8828" w14:textId="77777777" w:rsidR="00E0276E" w:rsidRPr="00B07B46" w:rsidRDefault="00E0276E">
            <w:pPr>
              <w:pStyle w:val="ConsPlusNormal"/>
              <w:jc w:val="center"/>
              <w:rPr>
                <w:rFonts w:ascii="Times New Roman" w:hAnsi="Times New Roman" w:cs="Times New Roman"/>
                <w:sz w:val="28"/>
                <w:szCs w:val="28"/>
              </w:rPr>
            </w:pPr>
            <w:r w:rsidRPr="00B07B46">
              <w:rPr>
                <w:rFonts w:ascii="Times New Roman" w:hAnsi="Times New Roman" w:cs="Times New Roman"/>
                <w:sz w:val="28"/>
                <w:szCs w:val="28"/>
              </w:rPr>
              <w:t>системный администратор</w:t>
            </w:r>
          </w:p>
        </w:tc>
        <w:tc>
          <w:tcPr>
            <w:tcW w:w="2381" w:type="dxa"/>
          </w:tcPr>
          <w:p w14:paraId="5FD74457" w14:textId="77777777" w:rsidR="00E0276E" w:rsidRPr="00B07B46" w:rsidRDefault="00E0276E">
            <w:pPr>
              <w:pStyle w:val="ConsPlusNormal"/>
              <w:jc w:val="center"/>
              <w:rPr>
                <w:rFonts w:ascii="Times New Roman" w:hAnsi="Times New Roman" w:cs="Times New Roman"/>
                <w:sz w:val="28"/>
                <w:szCs w:val="28"/>
              </w:rPr>
            </w:pPr>
            <w:r w:rsidRPr="00B07B46">
              <w:rPr>
                <w:rFonts w:ascii="Times New Roman" w:hAnsi="Times New Roman" w:cs="Times New Roman"/>
                <w:sz w:val="28"/>
                <w:szCs w:val="28"/>
              </w:rPr>
              <w:t>8302,00</w:t>
            </w:r>
          </w:p>
        </w:tc>
      </w:tr>
    </w:tbl>
    <w:p w14:paraId="5CE89C2C" w14:textId="77777777" w:rsidR="00E0276E" w:rsidRPr="00556632" w:rsidRDefault="00E0276E">
      <w:pPr>
        <w:pStyle w:val="ConsPlusNormal"/>
        <w:rPr>
          <w:rFonts w:ascii="Times New Roman" w:hAnsi="Times New Roman" w:cs="Times New Roman"/>
          <w:color w:val="FF0000"/>
          <w:sz w:val="28"/>
          <w:szCs w:val="28"/>
          <w:lang w:val="en-US"/>
        </w:rPr>
      </w:pPr>
    </w:p>
    <w:sectPr w:rsidR="00E0276E" w:rsidRPr="00556632" w:rsidSect="00017C6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6E"/>
    <w:rsid w:val="00004EA7"/>
    <w:rsid w:val="00017C64"/>
    <w:rsid w:val="001226F1"/>
    <w:rsid w:val="00124A24"/>
    <w:rsid w:val="001367FF"/>
    <w:rsid w:val="00150846"/>
    <w:rsid w:val="00242A8C"/>
    <w:rsid w:val="00250F0D"/>
    <w:rsid w:val="0025702B"/>
    <w:rsid w:val="002623AF"/>
    <w:rsid w:val="00295584"/>
    <w:rsid w:val="002E21C7"/>
    <w:rsid w:val="002F4863"/>
    <w:rsid w:val="00344F83"/>
    <w:rsid w:val="003A3DF3"/>
    <w:rsid w:val="003A42F7"/>
    <w:rsid w:val="003F3347"/>
    <w:rsid w:val="00470A4F"/>
    <w:rsid w:val="00491B2E"/>
    <w:rsid w:val="004A5602"/>
    <w:rsid w:val="004A5862"/>
    <w:rsid w:val="00556632"/>
    <w:rsid w:val="005931FC"/>
    <w:rsid w:val="005B67BA"/>
    <w:rsid w:val="005D0DA0"/>
    <w:rsid w:val="005D7F33"/>
    <w:rsid w:val="005F0C78"/>
    <w:rsid w:val="0068169D"/>
    <w:rsid w:val="00681BFE"/>
    <w:rsid w:val="0069366E"/>
    <w:rsid w:val="00710FB9"/>
    <w:rsid w:val="007343D3"/>
    <w:rsid w:val="00763678"/>
    <w:rsid w:val="0077526D"/>
    <w:rsid w:val="007B44EB"/>
    <w:rsid w:val="007B55EC"/>
    <w:rsid w:val="007D1887"/>
    <w:rsid w:val="00803330"/>
    <w:rsid w:val="008A426C"/>
    <w:rsid w:val="008C4D9E"/>
    <w:rsid w:val="0091457E"/>
    <w:rsid w:val="00953C0F"/>
    <w:rsid w:val="00955AA9"/>
    <w:rsid w:val="00983251"/>
    <w:rsid w:val="009A49C2"/>
    <w:rsid w:val="009D74DB"/>
    <w:rsid w:val="00A5445C"/>
    <w:rsid w:val="00AA0C0D"/>
    <w:rsid w:val="00AD428F"/>
    <w:rsid w:val="00AF4AE5"/>
    <w:rsid w:val="00B07B46"/>
    <w:rsid w:val="00BD173D"/>
    <w:rsid w:val="00C00B73"/>
    <w:rsid w:val="00C20A4E"/>
    <w:rsid w:val="00C36850"/>
    <w:rsid w:val="00C406E7"/>
    <w:rsid w:val="00C53849"/>
    <w:rsid w:val="00C910B3"/>
    <w:rsid w:val="00CA5D5C"/>
    <w:rsid w:val="00D368E9"/>
    <w:rsid w:val="00D52926"/>
    <w:rsid w:val="00D62DF3"/>
    <w:rsid w:val="00E0276E"/>
    <w:rsid w:val="00E459BE"/>
    <w:rsid w:val="00EA4A3C"/>
    <w:rsid w:val="00F426FA"/>
    <w:rsid w:val="00F5274D"/>
    <w:rsid w:val="00F7389D"/>
    <w:rsid w:val="00FB3389"/>
    <w:rsid w:val="00FE0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78EA"/>
  <w15:docId w15:val="{ED5FDC58-6D5F-47DE-99E5-13460933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7B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7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27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27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955AA9"/>
    <w:pPr>
      <w:spacing w:after="160" w:line="240" w:lineRule="exact"/>
    </w:pPr>
    <w:rPr>
      <w:rFonts w:ascii="Arial" w:hAnsi="Arial" w:cs="Arial"/>
      <w:sz w:val="20"/>
      <w:szCs w:val="20"/>
    </w:rPr>
  </w:style>
  <w:style w:type="character" w:customStyle="1" w:styleId="a3">
    <w:name w:val="Основной текст_"/>
    <w:link w:val="2"/>
    <w:rsid w:val="005F0C78"/>
    <w:rPr>
      <w:rFonts w:ascii="Times New Roman" w:eastAsia="Times New Roman" w:hAnsi="Times New Roman"/>
      <w:sz w:val="26"/>
      <w:szCs w:val="26"/>
      <w:shd w:val="clear" w:color="auto" w:fill="FFFFFF"/>
    </w:rPr>
  </w:style>
  <w:style w:type="paragraph" w:customStyle="1" w:styleId="2">
    <w:name w:val="Основной текст2"/>
    <w:basedOn w:val="a"/>
    <w:link w:val="a3"/>
    <w:rsid w:val="005F0C78"/>
    <w:pPr>
      <w:widowControl w:val="0"/>
      <w:shd w:val="clear" w:color="auto" w:fill="FFFFFF"/>
      <w:spacing w:before="120" w:after="1320" w:line="0" w:lineRule="atLeast"/>
      <w:jc w:val="both"/>
    </w:pPr>
    <w:rPr>
      <w:rFonts w:cstheme="minorBidi"/>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3BB92D0D02E6A2E323E5A46D0FF182A83014017ABC8961F61FAF465B667F2B7DA7FB29117700C0D7A5E1AEs2jFI" TargetMode="External"/><Relationship Id="rId13" Type="http://schemas.openxmlformats.org/officeDocument/2006/relationships/hyperlink" Target="consultantplus://offline/ref=E03BB92D0D02E6A2E323E5A46D0FF182AC3F17047FB3D46BFE46A3445C69202E68B6A326116B1EC3CAB9E3AC2Fs5j2I" TargetMode="External"/><Relationship Id="rId18" Type="http://schemas.openxmlformats.org/officeDocument/2006/relationships/hyperlink" Target="consultantplus://offline/ref=E03BB92D0D02E6A2E323E5A46D0FF182AC31180772B5D46BFE46A3445C69202E7AB6FB2C136E0B9798E3B4A12F522634B403568700sDj5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E03BB92D0D02E6A2E323E5A46D0FF182A73D10007EBC8961F61FAF465B667F2B7DA7FB29117700C0D7A5E1AEs2jFI" TargetMode="External"/><Relationship Id="rId12" Type="http://schemas.openxmlformats.org/officeDocument/2006/relationships/hyperlink" Target="consultantplus://offline/ref=E03BB92D0D02E6A2E323E5A46D0FF182AC3F170E7DB3D46BFE46A3445C69202E68B6A326116B1EC3CAB9E3AC2Fs5j2I" TargetMode="External"/><Relationship Id="rId17" Type="http://schemas.openxmlformats.org/officeDocument/2006/relationships/hyperlink" Target="consultantplus://offline/ref=E03BB92D0D02E6A2E323E5A46D0FF182AC31180772B5D46BFE46A3445C69202E7AB6FB2A136B05C1CEACB5FD69053536B50354841CD592FEsCj0I" TargetMode="External"/><Relationship Id="rId2" Type="http://schemas.openxmlformats.org/officeDocument/2006/relationships/settings" Target="settings.xml"/><Relationship Id="rId16" Type="http://schemas.openxmlformats.org/officeDocument/2006/relationships/hyperlink" Target="consultantplus://offline/ref=E03BB92D0D02E6A2E323E5B26E63AB8EA8324F0B7BB5DF3AA719F8190B602A793DF9A268576401C3C9A7E0AD26046970E21056851CD791E2C0653Ds4j6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03BB92D0D02E6A2E323E5A46D0FF182A73D10007EBC8961F61FAF465B667F2B7DA7FB29117700C0D7A5E1AEs2jFI" TargetMode="External"/><Relationship Id="rId11" Type="http://schemas.openxmlformats.org/officeDocument/2006/relationships/hyperlink" Target="consultantplus://offline/ref=E03BB92D0D02E6A2E323E5A46D0FF182AC3C16017BB3D46BFE46A3445C69202E68B6A326116B1EC3CAB9E3AC2Fs5j2I" TargetMode="External"/><Relationship Id="rId5" Type="http://schemas.openxmlformats.org/officeDocument/2006/relationships/hyperlink" Target="consultantplus://offline/ref=548BB41D505536FCE38880C9A561087F5A3E7A6548F8D0C0E7F9826DDB70B74CIDmBL" TargetMode="External"/><Relationship Id="rId15" Type="http://schemas.openxmlformats.org/officeDocument/2006/relationships/hyperlink" Target="consultantplus://offline/ref=E03BB92D0D02E6A2E323E5A46D0FF182AC31180772B5D46BFE46A3445C69202E68B6A326116B1EC3CAB9E3AC2Fs5j2I" TargetMode="External"/><Relationship Id="rId10" Type="http://schemas.openxmlformats.org/officeDocument/2006/relationships/hyperlink" Target="consultantplus://offline/ref=E03BB92D0D02E6A2E323E5A46D0FF182AE3116017DB7D46BFE46A3445C69202E68B6A326116B1EC3CAB9E3AC2Fs5j2I" TargetMode="External"/><Relationship Id="rId19" Type="http://schemas.openxmlformats.org/officeDocument/2006/relationships/hyperlink" Target="consultantplus://offline/ref=E03BB92D0D02E6A2E323E5B26E63AB8EA8324F0B7BB5DF38AB19F8190B602A793DF9A268576401C3C9A7E0AD26046970E21056851CD791E2C0653Ds4j6I" TargetMode="External"/><Relationship Id="rId4" Type="http://schemas.openxmlformats.org/officeDocument/2006/relationships/hyperlink" Target="consultantplus://offline/ref=548BB41D505536FCE38880DFA60D52735C3022614BF9DF95BFA6D9308CI7m9L" TargetMode="External"/><Relationship Id="rId9" Type="http://schemas.openxmlformats.org/officeDocument/2006/relationships/hyperlink" Target="consultantplus://offline/ref=E03BB92D0D02E6A2E323E5A46D0FF182AE3116047DBFD46BFE46A3445C69202E68B6A326116B1EC3CAB9E3AC2Fs5j2I" TargetMode="External"/><Relationship Id="rId14" Type="http://schemas.openxmlformats.org/officeDocument/2006/relationships/hyperlink" Target="consultantplus://offline/ref=E03BB92D0D02E6A2E323E5B26E63AB8EA8324F0B73B1D83EAB19F8190B602A793DF9A268576401C3C9A7E0AC26046970E21056851CD791E2C0653Ds4j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13</Pages>
  <Words>4456</Words>
  <Characters>25403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h2016gold@outlook.com</cp:lastModifiedBy>
  <cp:revision>7</cp:revision>
  <cp:lastPrinted>2022-05-12T17:36:00Z</cp:lastPrinted>
  <dcterms:created xsi:type="dcterms:W3CDTF">2022-05-12T16:35:00Z</dcterms:created>
  <dcterms:modified xsi:type="dcterms:W3CDTF">2022-05-25T12:04:00Z</dcterms:modified>
</cp:coreProperties>
</file>